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E4090" w14:textId="18647195" w:rsidR="00324DF8" w:rsidRDefault="00324DF8" w:rsidP="00A8448E">
      <w:pPr>
        <w:jc w:val="center"/>
        <w:rPr>
          <w:noProof/>
          <w:color w:val="00B0F0"/>
        </w:rPr>
      </w:pPr>
      <w:r w:rsidRPr="00324DF8">
        <w:rPr>
          <w:rFonts w:hint="eastAsia"/>
          <w:noProof/>
          <w:color w:val="00B0F0"/>
        </w:rPr>
        <mc:AlternateContent>
          <mc:Choice Requires="wps">
            <w:drawing>
              <wp:anchor distT="0" distB="0" distL="114300" distR="114300" simplePos="0" relativeHeight="251659264" behindDoc="0" locked="0" layoutInCell="1" allowOverlap="1" wp14:anchorId="60AB6EA5" wp14:editId="28900393">
                <wp:simplePos x="0" y="0"/>
                <wp:positionH relativeFrom="column">
                  <wp:posOffset>843915</wp:posOffset>
                </wp:positionH>
                <wp:positionV relativeFrom="paragraph">
                  <wp:posOffset>-218440</wp:posOffset>
                </wp:positionV>
                <wp:extent cx="6140201" cy="679659"/>
                <wp:effectExtent l="114300" t="114300" r="70485" b="82550"/>
                <wp:wrapNone/>
                <wp:docPr id="2" name="角丸四角形 2"/>
                <wp:cNvGraphicFramePr/>
                <a:graphic xmlns:a="http://schemas.openxmlformats.org/drawingml/2006/main">
                  <a:graphicData uri="http://schemas.microsoft.com/office/word/2010/wordprocessingShape">
                    <wps:wsp>
                      <wps:cNvSpPr/>
                      <wps:spPr>
                        <a:xfrm>
                          <a:off x="0" y="0"/>
                          <a:ext cx="6140201" cy="679659"/>
                        </a:xfrm>
                        <a:prstGeom prst="roundRect">
                          <a:avLst/>
                        </a:prstGeom>
                        <a:noFill/>
                        <a:ln w="50800">
                          <a:solidFill>
                            <a:srgbClr val="0070C0"/>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3CF4B63" w14:textId="74E0460C" w:rsidR="00801C22" w:rsidRPr="00324DF8" w:rsidRDefault="00E80846" w:rsidP="00D27CF4">
                            <w:pPr>
                              <w:jc w:val="center"/>
                              <w:rPr>
                                <w:rFonts w:ascii="HG創英角ﾎﾟｯﾌﾟ体" w:eastAsia="HG創英角ﾎﾟｯﾌﾟ体" w:hAnsi="HG創英角ﾎﾟｯﾌﾟ体"/>
                                <w:color w:val="0070C0"/>
                                <w:sz w:val="48"/>
                                <w:szCs w:val="48"/>
                              </w:rPr>
                            </w:pPr>
                            <w:r w:rsidRPr="00324DF8">
                              <w:rPr>
                                <w:rFonts w:ascii="HG創英角ﾎﾟｯﾌﾟ体" w:eastAsia="HG創英角ﾎﾟｯﾌﾟ体" w:hAnsi="HG創英角ﾎﾟｯﾌﾟ体" w:hint="eastAsia"/>
                                <w:color w:val="0070C0"/>
                                <w:sz w:val="48"/>
                                <w:szCs w:val="48"/>
                              </w:rPr>
                              <w:t>法学や政治学の勉強は</w:t>
                            </w:r>
                            <w:r w:rsidR="00801C22" w:rsidRPr="00324DF8">
                              <w:rPr>
                                <w:rFonts w:ascii="HG創英角ﾎﾟｯﾌﾟ体" w:eastAsia="HG創英角ﾎﾟｯﾌﾟ体" w:hAnsi="HG創英角ﾎﾟｯﾌﾟ体" w:hint="eastAsia"/>
                                <w:color w:val="0070C0"/>
                                <w:sz w:val="48"/>
                                <w:szCs w:val="48"/>
                              </w:rPr>
                              <w:t>フェロー</w:t>
                            </w:r>
                            <w:r w:rsidRPr="00324DF8">
                              <w:rPr>
                                <w:rFonts w:ascii="HG創英角ﾎﾟｯﾌﾟ体" w:eastAsia="HG創英角ﾎﾟｯﾌﾟ体" w:hAnsi="HG創英角ﾎﾟｯﾌﾟ体" w:hint="eastAsia"/>
                                <w:color w:val="0070C0"/>
                                <w:sz w:val="48"/>
                                <w:szCs w:val="48"/>
                              </w:rPr>
                              <w:t>に聞こう！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66.45pt;margin-top:-17.2pt;width:483.5pt;height: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N/kEwMAAFsGAAAOAAAAZHJzL2Uyb0RvYy54bWysVc1O20AQvlfqO6z2XmyHJECEg6IgqkoI&#10;EKHivF6vY6vr3e3uJk76GL1y66WvwKVvU6Q+RmfWxoko6qEqBzOzM/PN/+T0bFNLshbWVVqlNDmI&#10;KRGK67xSy5R+vLt4d0yJ80zlTGolUroVjp5N3745bcxEDHSpZS4sARDlJo1Jaem9mUSR46WomTvQ&#10;RigQFtrWzANrl1FuWQPotYwGcTyOGm1zYzUXzsHreSuk04BfFIL766JwwhOZUojNh68N3wy/0fSU&#10;TZaWmbLiXRjsH6KoWaXAaQ91zjwjK1v9AVVX3GqnC3/AdR3poqi4CDlANkn8IptFyYwIuUBxnOnL&#10;5P4fLL9a31hS5SkdUKJYDS369f3rz8fHp4cHIJ5+fCMDLFJj3AR0F+bGdpwDEjPeFLbG/5AL2YTC&#10;bvvCio0nHB7HyTCG/CjhIBsfnYxHJwga7ayNdf690DVBIqVWr1R+C90LRWXrS+db/Wc99Kj0RSUl&#10;vLOJVKRJ6Sg+juNg4bSscpSi0NllNpeWrBkOQXwUz0PfwfueGnBSobYIUwMOkdErL+yizBuSyZW9&#10;ZVCn1gnJK4zz8DgBj8DASCWHoxj/KGFyCcuQWUqs9veVL0MjsSqIiSn04WSS8U9tktKUrI1xGGB2&#10;CYN2KFYfTeD2Ao2wPW1DAuW3UqArqW5FAd2FFgzauuBeid4741won7SikuWi9R/y6BoUNhEtgs8A&#10;iMgF1LbH7gBex27T6PTRtI27N+4a9jfj3iJ41sr3xnWltH0tMwlZdZ5bfQh/rzRI+k22ARUkM51v&#10;YQ2gW9gk4gy/qKBLl8z5G2bhIMAjHDl/DZ9Cahg13VGUlNp+ee0d9WFPQUpJAwcmpe7zillBifyg&#10;YINPkuEQYH1ghqOjATB2X5LtS9SqnmsYX9ghiC6QqO/lM1lYXd/DLZyhVxAxxcF3SrmHMWyZuW8P&#10;H1xTLmazoAZXyDB/qRaGIzgWGOfzbnPPrOmW0cMaX+nnY8QmL9ax1UVLpWcrr4sq7Oqurl3p4YKF&#10;GequLZ7IfT5o7X4Tpr8BAAD//wMAUEsDBBQABgAIAAAAIQBcrFzX3gAAAAsBAAAPAAAAZHJzL2Rv&#10;d25yZXYueG1sTI/BTsMwDIbvSLxDZCRuW0paDdo1nRASR8QoiLPXZE21JilJthWeHu8Ex9/+9Ptz&#10;vZntyE46xME7CXfLDJh2nVeD6yV8vD8vHoDFhE7h6J2W8K0jbJrrqxor5c/uTZ/a1DMqcbFCCSal&#10;qeI8dkZbjEs/aUe7vQ8WE8XQcxXwTOV25CLLVtzi4OiCwUk/Gd0d2qOV8HN4wbz4EqL73Ibw2nox&#10;bY2Q8vZmflwDS3pOfzBc9EkdGnLa+aNTkY2Uc1ESKmGRFwWwC5GVJY12Eu7FCnhT8/8/NL8AAAD/&#10;/wMAUEsBAi0AFAAGAAgAAAAhALaDOJL+AAAA4QEAABMAAAAAAAAAAAAAAAAAAAAAAFtDb250ZW50&#10;X1R5cGVzXS54bWxQSwECLQAUAAYACAAAACEAOP0h/9YAAACUAQAACwAAAAAAAAAAAAAAAAAvAQAA&#10;X3JlbHMvLnJlbHNQSwECLQAUAAYACAAAACEA+xjf5BMDAABbBgAADgAAAAAAAAAAAAAAAAAuAgAA&#10;ZHJzL2Uyb0RvYy54bWxQSwECLQAUAAYACAAAACEAXKxc194AAAALAQAADwAAAAAAAAAAAAAAAABt&#10;BQAAZHJzL2Rvd25yZXYueG1sUEsFBgAAAAAEAAQA8wAAAHgGAAAAAA==&#10;" filled="f" strokecolor="#0070c0" strokeweight="4pt">
                <v:shadow on="t" color="black" opacity="26214f" origin=".5,.5" offset="-.74836mm,-.74836mm"/>
                <v:textbox>
                  <w:txbxContent>
                    <w:p w14:paraId="63CF4B63" w14:textId="74E0460C" w:rsidR="00801C22" w:rsidRPr="00324DF8" w:rsidRDefault="00E80846" w:rsidP="00D27CF4">
                      <w:pPr>
                        <w:jc w:val="center"/>
                        <w:rPr>
                          <w:rFonts w:ascii="HG創英角ﾎﾟｯﾌﾟ体" w:eastAsia="HG創英角ﾎﾟｯﾌﾟ体" w:hAnsi="HG創英角ﾎﾟｯﾌﾟ体"/>
                          <w:color w:val="0070C0"/>
                          <w:sz w:val="48"/>
                          <w:szCs w:val="48"/>
                        </w:rPr>
                      </w:pPr>
                      <w:r w:rsidRPr="00324DF8">
                        <w:rPr>
                          <w:rFonts w:ascii="HG創英角ﾎﾟｯﾌﾟ体" w:eastAsia="HG創英角ﾎﾟｯﾌﾟ体" w:hAnsi="HG創英角ﾎﾟｯﾌﾟ体" w:hint="eastAsia"/>
                          <w:color w:val="0070C0"/>
                          <w:sz w:val="48"/>
                          <w:szCs w:val="48"/>
                        </w:rPr>
                        <w:t>法学や政治学の勉強は</w:t>
                      </w:r>
                      <w:r w:rsidR="00801C22" w:rsidRPr="00324DF8">
                        <w:rPr>
                          <w:rFonts w:ascii="HG創英角ﾎﾟｯﾌﾟ体" w:eastAsia="HG創英角ﾎﾟｯﾌﾟ体" w:hAnsi="HG創英角ﾎﾟｯﾌﾟ体" w:hint="eastAsia"/>
                          <w:color w:val="0070C0"/>
                          <w:sz w:val="48"/>
                          <w:szCs w:val="48"/>
                        </w:rPr>
                        <w:t>フェロー</w:t>
                      </w:r>
                      <w:r w:rsidRPr="00324DF8">
                        <w:rPr>
                          <w:rFonts w:ascii="HG創英角ﾎﾟｯﾌﾟ体" w:eastAsia="HG創英角ﾎﾟｯﾌﾟ体" w:hAnsi="HG創英角ﾎﾟｯﾌﾟ体" w:hint="eastAsia"/>
                          <w:color w:val="0070C0"/>
                          <w:sz w:val="48"/>
                          <w:szCs w:val="48"/>
                        </w:rPr>
                        <w:t>に聞こう！</w:t>
                      </w:r>
                    </w:p>
                  </w:txbxContent>
                </v:textbox>
              </v:roundrect>
            </w:pict>
          </mc:Fallback>
        </mc:AlternateContent>
      </w:r>
    </w:p>
    <w:p w14:paraId="57205D84" w14:textId="08329AAC" w:rsidR="00D21359" w:rsidRPr="00324DF8" w:rsidRDefault="00D21359" w:rsidP="009917C5">
      <w:pPr>
        <w:spacing w:afterLines="50" w:after="173"/>
        <w:jc w:val="center"/>
        <w:rPr>
          <w:noProof/>
          <w:color w:val="00B0F0"/>
        </w:rPr>
      </w:pPr>
    </w:p>
    <w:p w14:paraId="4B69BDFC" w14:textId="3D9E54BB" w:rsidR="00111394" w:rsidRPr="00E80E6A" w:rsidRDefault="00A8448E" w:rsidP="009B2A7A">
      <w:pPr>
        <w:widowControl/>
        <w:jc w:val="left"/>
      </w:pPr>
      <w:r w:rsidRPr="007604A3">
        <w:rPr>
          <w:noProof/>
          <w:color w:val="00B0F0"/>
        </w:rPr>
        <mc:AlternateContent>
          <mc:Choice Requires="wps">
            <w:drawing>
              <wp:inline distT="0" distB="0" distL="0" distR="0" wp14:anchorId="44B0FE7A" wp14:editId="04C4B584">
                <wp:extent cx="7998179" cy="1116418"/>
                <wp:effectExtent l="12700" t="12700" r="28575" b="26670"/>
                <wp:docPr id="42" name="テキスト ボックス 42"/>
                <wp:cNvGraphicFramePr/>
                <a:graphic xmlns:a="http://schemas.openxmlformats.org/drawingml/2006/main">
                  <a:graphicData uri="http://schemas.microsoft.com/office/word/2010/wordprocessingShape">
                    <wps:wsp>
                      <wps:cNvSpPr txBox="1"/>
                      <wps:spPr>
                        <a:xfrm>
                          <a:off x="0" y="0"/>
                          <a:ext cx="7998179" cy="1116418"/>
                        </a:xfrm>
                        <a:prstGeom prst="rect">
                          <a:avLst/>
                        </a:prstGeom>
                        <a:noFill/>
                        <a:ln w="34925">
                          <a:solidFill>
                            <a:schemeClr val="accent5"/>
                          </a:solidFill>
                        </a:ln>
                        <a:effectLst/>
                      </wps:spPr>
                      <wps:txbx>
                        <w:txbxContent>
                          <w:p w14:paraId="215DEFD5" w14:textId="04CFF2B3" w:rsidR="00963569" w:rsidRPr="009917C5" w:rsidRDefault="00A8448E" w:rsidP="00AE1CDF">
                            <w:pPr>
                              <w:ind w:leftChars="67" w:left="132" w:rightChars="98" w:right="193"/>
                              <w:rPr>
                                <w:rFonts w:asciiTheme="minorEastAsia" w:hAnsiTheme="minorEastAsia"/>
                                <w:color w:val="0070C0"/>
                                <w:sz w:val="22"/>
                              </w:rPr>
                            </w:pPr>
                            <w:r w:rsidRPr="009917C5">
                              <w:rPr>
                                <w:rFonts w:asciiTheme="minorEastAsia" w:hAnsiTheme="minorEastAsia" w:hint="eastAsia"/>
                                <w:color w:val="0070C0"/>
                                <w:sz w:val="22"/>
                              </w:rPr>
                              <w:t>フェローは、</w:t>
                            </w:r>
                            <w:r w:rsidR="005A1DE9">
                              <w:rPr>
                                <w:rFonts w:asciiTheme="minorEastAsia" w:hAnsiTheme="minorEastAsia" w:hint="eastAsia"/>
                                <w:color w:val="0070C0"/>
                                <w:sz w:val="22"/>
                                <w:u w:val="single"/>
                              </w:rPr>
                              <w:t>法学や政治学の授業</w:t>
                            </w:r>
                            <w:r w:rsidRPr="009917C5">
                              <w:rPr>
                                <w:rFonts w:asciiTheme="minorEastAsia" w:hAnsiTheme="minorEastAsia" w:hint="eastAsia"/>
                                <w:color w:val="0070C0"/>
                                <w:sz w:val="22"/>
                                <w:u w:val="single"/>
                              </w:rPr>
                              <w:t>や教科書の内容でわからない</w:t>
                            </w:r>
                            <w:r w:rsidRPr="009917C5">
                              <w:rPr>
                                <w:rFonts w:asciiTheme="minorEastAsia" w:hAnsiTheme="minorEastAsia" w:hint="eastAsia"/>
                                <w:color w:val="0070C0"/>
                                <w:sz w:val="22"/>
                              </w:rPr>
                              <w:t>ところの質問を受け付けたり、</w:t>
                            </w:r>
                            <w:r w:rsidRPr="009917C5">
                              <w:rPr>
                                <w:rFonts w:asciiTheme="minorEastAsia" w:hAnsiTheme="minorEastAsia" w:hint="eastAsia"/>
                                <w:color w:val="0070C0"/>
                                <w:sz w:val="22"/>
                                <w:u w:val="single"/>
                              </w:rPr>
                              <w:t>答案やレポートの書き方</w:t>
                            </w:r>
                            <w:r w:rsidRPr="009917C5">
                              <w:rPr>
                                <w:rFonts w:asciiTheme="minorEastAsia" w:hAnsiTheme="minorEastAsia" w:hint="eastAsia"/>
                                <w:color w:val="0070C0"/>
                                <w:sz w:val="22"/>
                              </w:rPr>
                              <w:t>を個別に指導してくれたり、</w:t>
                            </w:r>
                            <w:r w:rsidRPr="009917C5">
                              <w:rPr>
                                <w:rFonts w:asciiTheme="minorEastAsia" w:hAnsiTheme="minorEastAsia" w:hint="eastAsia"/>
                                <w:color w:val="0070C0"/>
                                <w:sz w:val="22"/>
                                <w:u w:val="single"/>
                              </w:rPr>
                              <w:t>弱点を克服するための勉強</w:t>
                            </w:r>
                            <w:r w:rsidR="00963569" w:rsidRPr="009917C5">
                              <w:rPr>
                                <w:rFonts w:asciiTheme="minorEastAsia" w:hAnsiTheme="minorEastAsia" w:hint="eastAsia"/>
                                <w:color w:val="0070C0"/>
                                <w:sz w:val="22"/>
                                <w:u w:val="single"/>
                              </w:rPr>
                              <w:t>の</w:t>
                            </w:r>
                            <w:r w:rsidRPr="009917C5">
                              <w:rPr>
                                <w:rFonts w:asciiTheme="minorEastAsia" w:hAnsiTheme="minorEastAsia" w:hint="eastAsia"/>
                                <w:color w:val="0070C0"/>
                                <w:sz w:val="22"/>
                                <w:u w:val="single"/>
                              </w:rPr>
                              <w:t>方法</w:t>
                            </w:r>
                            <w:r w:rsidRPr="009917C5">
                              <w:rPr>
                                <w:rFonts w:asciiTheme="minorEastAsia" w:hAnsiTheme="minorEastAsia" w:hint="eastAsia"/>
                                <w:color w:val="0070C0"/>
                                <w:sz w:val="22"/>
                              </w:rPr>
                              <w:t>を考えてくれたりする</w:t>
                            </w:r>
                            <w:r w:rsidR="00C806F1" w:rsidRPr="009917C5">
                              <w:rPr>
                                <w:rFonts w:asciiTheme="minorEastAsia" w:hAnsiTheme="minorEastAsia" w:hint="eastAsia"/>
                                <w:color w:val="0070C0"/>
                                <w:sz w:val="22"/>
                              </w:rPr>
                              <w:t>個別指導の</w:t>
                            </w:r>
                            <w:r w:rsidRPr="009917C5">
                              <w:rPr>
                                <w:rFonts w:asciiTheme="minorEastAsia" w:hAnsiTheme="minorEastAsia" w:hint="eastAsia"/>
                                <w:color w:val="0070C0"/>
                                <w:sz w:val="22"/>
                              </w:rPr>
                              <w:t>教育スタッフです。</w:t>
                            </w:r>
                            <w:r w:rsidR="007519AC" w:rsidRPr="009917C5">
                              <w:rPr>
                                <w:rFonts w:asciiTheme="minorEastAsia" w:hAnsiTheme="minorEastAsia" w:hint="eastAsia"/>
                                <w:color w:val="0070C0"/>
                                <w:sz w:val="22"/>
                              </w:rPr>
                              <w:t>わからないことがあったら、</w:t>
                            </w:r>
                            <w:r w:rsidR="00AE1CDF" w:rsidRPr="009917C5">
                              <w:rPr>
                                <w:rFonts w:ascii="HG創英角ﾎﾟｯﾌﾟ体" w:eastAsia="HG創英角ﾎﾟｯﾌﾟ体" w:hAnsi="HG創英角ﾎﾟｯﾌﾟ体" w:hint="eastAsia"/>
                                <w:b/>
                                <w:color w:val="FF0000"/>
                                <w:sz w:val="22"/>
                              </w:rPr>
                              <w:t>フェロー室</w:t>
                            </w:r>
                            <w:r w:rsidR="002F3417" w:rsidRPr="009917C5">
                              <w:rPr>
                                <w:rFonts w:ascii="HG創英角ﾎﾟｯﾌﾟ体" w:eastAsia="HG創英角ﾎﾟｯﾌﾟ体" w:hAnsi="HG創英角ﾎﾟｯﾌﾟ体" w:hint="eastAsia"/>
                                <w:b/>
                                <w:color w:val="FF0000"/>
                                <w:sz w:val="22"/>
                              </w:rPr>
                              <w:t>（</w:t>
                            </w:r>
                            <w:r w:rsidR="00324DF8" w:rsidRPr="009917C5">
                              <w:rPr>
                                <w:rFonts w:ascii="HG創英角ﾎﾟｯﾌﾟ体" w:eastAsia="HG創英角ﾎﾟｯﾌﾟ体" w:hAnsi="HG創英角ﾎﾟｯﾌﾟ体" w:hint="eastAsia"/>
                                <w:b/>
                                <w:color w:val="FF0000"/>
                                <w:sz w:val="22"/>
                              </w:rPr>
                              <w:t>百周年記念館地下1階</w:t>
                            </w:r>
                            <w:r w:rsidR="00324DF8" w:rsidRPr="009917C5">
                              <w:rPr>
                                <w:rFonts w:ascii="HG創英角ﾎﾟｯﾌﾟ体" w:eastAsia="HG創英角ﾎﾟｯﾌﾟ体" w:hAnsi="HG創英角ﾎﾟｯﾌﾟ体"/>
                                <w:b/>
                                <w:color w:val="FF0000"/>
                                <w:sz w:val="22"/>
                              </w:rPr>
                              <w:t xml:space="preserve"> </w:t>
                            </w:r>
                            <w:r w:rsidR="002F3417" w:rsidRPr="009917C5">
                              <w:rPr>
                                <w:rFonts w:ascii="HG創英角ﾎﾟｯﾌﾟ体" w:eastAsia="HG創英角ﾎﾟｯﾌﾟ体" w:hAnsi="HG創英角ﾎﾟｯﾌﾟ体"/>
                                <w:b/>
                                <w:color w:val="FF0000"/>
                                <w:sz w:val="22"/>
                              </w:rPr>
                              <w:t>L-104</w:t>
                            </w:r>
                            <w:r w:rsidR="002F3417" w:rsidRPr="009917C5">
                              <w:rPr>
                                <w:rFonts w:ascii="HG創英角ﾎﾟｯﾌﾟ体" w:eastAsia="HG創英角ﾎﾟｯﾌﾟ体" w:hAnsi="HG創英角ﾎﾟｯﾌﾟ体" w:hint="eastAsia"/>
                                <w:b/>
                                <w:color w:val="FF0000"/>
                                <w:sz w:val="22"/>
                              </w:rPr>
                              <w:t>演習室）</w:t>
                            </w:r>
                            <w:r w:rsidR="00761C15" w:rsidRPr="009917C5">
                              <w:rPr>
                                <w:rFonts w:ascii="HG創英角ﾎﾟｯﾌﾟ体" w:eastAsia="HG創英角ﾎﾟｯﾌﾟ体" w:hAnsi="HG創英角ﾎﾟｯﾌﾟ体"/>
                                <w:color w:val="0070C0"/>
                                <w:sz w:val="22"/>
                              </w:rPr>
                              <w:t xml:space="preserve"> </w:t>
                            </w:r>
                            <w:r w:rsidRPr="009917C5">
                              <w:rPr>
                                <w:rFonts w:asciiTheme="minorEastAsia" w:hAnsiTheme="minorEastAsia" w:hint="eastAsia"/>
                                <w:color w:val="0070C0"/>
                                <w:sz w:val="22"/>
                              </w:rPr>
                              <w:t>に</w:t>
                            </w:r>
                            <w:r w:rsidR="00324DF8" w:rsidRPr="009917C5">
                              <w:rPr>
                                <w:rFonts w:asciiTheme="minorEastAsia" w:hAnsiTheme="minorEastAsia" w:hint="eastAsia"/>
                                <w:color w:val="0070C0"/>
                                <w:sz w:val="22"/>
                              </w:rPr>
                              <w:t>どうぞ</w:t>
                            </w:r>
                            <w:r w:rsidR="00AE1CDF" w:rsidRPr="009917C5">
                              <w:rPr>
                                <w:rFonts w:asciiTheme="minorEastAsia" w:hAnsiTheme="minorEastAsia" w:hint="eastAsia"/>
                                <w:color w:val="0070C0"/>
                                <w:sz w:val="22"/>
                              </w:rPr>
                              <w:t>（</w:t>
                            </w:r>
                            <w:r w:rsidRPr="009917C5">
                              <w:rPr>
                                <w:rFonts w:asciiTheme="minorEastAsia" w:hAnsiTheme="minorEastAsia" w:hint="eastAsia"/>
                                <w:color w:val="0070C0"/>
                                <w:sz w:val="22"/>
                              </w:rPr>
                              <w:t>午前11時から</w:t>
                            </w:r>
                            <w:r w:rsidR="00963569" w:rsidRPr="009917C5">
                              <w:rPr>
                                <w:rFonts w:asciiTheme="minorEastAsia" w:hAnsiTheme="minorEastAsia" w:hint="eastAsia"/>
                                <w:color w:val="0070C0"/>
                                <w:sz w:val="22"/>
                              </w:rPr>
                              <w:t>、</w:t>
                            </w:r>
                            <w:r w:rsidRPr="009917C5">
                              <w:rPr>
                                <w:rFonts w:asciiTheme="minorEastAsia" w:hAnsiTheme="minorEastAsia" w:hint="eastAsia"/>
                                <w:color w:val="0070C0"/>
                                <w:sz w:val="22"/>
                              </w:rPr>
                              <w:t>午後6時</w:t>
                            </w:r>
                            <w:r w:rsidR="002F3417" w:rsidRPr="009917C5">
                              <w:rPr>
                                <w:rFonts w:asciiTheme="minorEastAsia" w:hAnsiTheme="minorEastAsia" w:hint="eastAsia"/>
                                <w:color w:val="0070C0"/>
                                <w:sz w:val="22"/>
                              </w:rPr>
                              <w:t>40</w:t>
                            </w:r>
                            <w:r w:rsidRPr="009917C5">
                              <w:rPr>
                                <w:rFonts w:asciiTheme="minorEastAsia" w:hAnsiTheme="minorEastAsia" w:hint="eastAsia"/>
                                <w:color w:val="0070C0"/>
                                <w:sz w:val="22"/>
                              </w:rPr>
                              <w:t>分</w:t>
                            </w:r>
                            <w:r w:rsidR="00963569" w:rsidRPr="009917C5">
                              <w:rPr>
                                <w:rFonts w:asciiTheme="minorEastAsia" w:hAnsiTheme="minorEastAsia" w:hint="eastAsia"/>
                                <w:color w:val="0070C0"/>
                                <w:sz w:val="22"/>
                              </w:rPr>
                              <w:t>に</w:t>
                            </w:r>
                            <w:r w:rsidRPr="009917C5">
                              <w:rPr>
                                <w:rFonts w:asciiTheme="minorEastAsia" w:hAnsiTheme="minorEastAsia" w:hint="eastAsia"/>
                                <w:color w:val="0070C0"/>
                                <w:sz w:val="22"/>
                              </w:rPr>
                              <w:t>受付終了</w:t>
                            </w:r>
                            <w:r w:rsidR="00AE1CDF" w:rsidRPr="009917C5">
                              <w:rPr>
                                <w:rFonts w:asciiTheme="minorEastAsia" w:hAnsiTheme="minorEastAsia" w:hint="eastAsia"/>
                                <w:color w:val="0070C0"/>
                                <w:sz w:val="22"/>
                              </w:rPr>
                              <w:t>）</w:t>
                            </w:r>
                            <w:r w:rsidR="00324DF8" w:rsidRPr="009917C5">
                              <w:rPr>
                                <w:rFonts w:asciiTheme="minorEastAsia" w:hAnsiTheme="minorEastAsia" w:hint="eastAsia"/>
                                <w:color w:val="0070C0"/>
                                <w:sz w:val="22"/>
                              </w:rPr>
                              <w:t>。</w:t>
                            </w:r>
                          </w:p>
                          <w:p w14:paraId="775F1BC9" w14:textId="797890F5" w:rsidR="00A8448E" w:rsidRPr="00963569" w:rsidRDefault="00324DF8" w:rsidP="00AE1CDF">
                            <w:pPr>
                              <w:ind w:leftChars="67" w:left="132" w:rightChars="98" w:right="193"/>
                              <w:rPr>
                                <w:rFonts w:asciiTheme="minorEastAsia" w:hAnsiTheme="minorEastAsia"/>
                                <w:color w:val="0070C0"/>
                                <w:szCs w:val="21"/>
                                <w:u w:val="single"/>
                              </w:rPr>
                            </w:pPr>
                            <w:r w:rsidRPr="009917C5">
                              <w:rPr>
                                <w:rFonts w:asciiTheme="minorEastAsia" w:hAnsiTheme="minorEastAsia"/>
                                <w:color w:val="0070C0"/>
                                <w:sz w:val="22"/>
                              </w:rPr>
                              <w:t>今年度のフェローは、下記の</w:t>
                            </w:r>
                            <w:r w:rsidRPr="009917C5">
                              <w:rPr>
                                <w:rFonts w:asciiTheme="minorEastAsia" w:hAnsiTheme="minorEastAsia" w:hint="eastAsia"/>
                                <w:color w:val="0070C0"/>
                                <w:sz w:val="22"/>
                              </w:rPr>
                              <w:t>先生方です。その先生の専門の分野でなくても、どの科目の指導を受けに行ってもかまいません。</w:t>
                            </w:r>
                          </w:p>
                          <w:p w14:paraId="16B9D700" w14:textId="77777777" w:rsidR="00A8448E" w:rsidRPr="007C12EC" w:rsidRDefault="00A8448E" w:rsidP="00A8448E"/>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42" o:spid="_x0000_s1027" type="#_x0000_t202" style="width:629.8pt;height:8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GjbQIAAJ8EAAAOAAAAZHJzL2Uyb0RvYy54bWysVM2O2jAQvlfqO1i+lxDK7kJEWFFWVJXQ&#10;7kpstWfjOBDJ8bi2IaHHRVr1IfoKVc99nrxIxw6waNtT1YsznhnPzzffZHRdl5JshbEFqJTGnS4l&#10;QnHICrVK6eeH2bsBJdYxlTEJSqR0Jyy9Hr99M6p0InqwBpkJQzCIskmlU7p2TidRZPlalMx2QAuF&#10;xhxMyRxezSrKDKsweimjXrd7GVVgMm2AC2tRe9Ma6TjEz3PB3V2eW+GITCnW5sJpwrn0ZzQesWRl&#10;mF4X/FAG+4cqSlYoTHoKdcMcIxtT/BGqLLgBC7nrcCgjyPOCi9ADdhN3X3WzWDMtQi8IjtUnmOz/&#10;C8tvt/eGFFlK+z1KFCtxRs3+uXn60Tz9avbfSLP/3uz3zdNPvBP0QcAqbRN8t9D40tUfoMbBH/UW&#10;lR6HOjel/2KHBO0I/e4Et6gd4ai8Gg4H8dWQEo62OI4v+/HAx4lenmtj3UcBJfFCSg3OM8DMtnPr&#10;Wteji8+mYFZIGWYqFalS+r4/7F2EFxZkkXmr9wv0ElNpyJYhMRjnQrmLQ+4zT6xEKv9ABCodcvr+&#10;2z695OplHQA8YbCEbIfQGGjZZjWfFVj+nFl3zwzSC9HAlXF3eOQSsEw4SJSswXz9m97749TRSkmF&#10;dE2p/bJhRlAiPynkg+d2EIZxv48Xc9Quz7VqU04BG45xKTUPovd18ijmBspH3KiJz4YmpjjmTKk7&#10;ilPXLg9uJBeTSXBCJmvm5mqhuQ/t8fJDeagfmdGHyTkc+i0cCc2SVwNsfdsRTjYO8iJM1+Pbooms&#10;8BfcgsCPw8b6NTu/B6+X/8r4NwAAAP//AwBQSwMEFAAGAAgAAAAhAFxLFLfcAAAABgEAAA8AAABk&#10;cnMvZG93bnJldi54bWxMj81uwjAQhO+VeAdrkbhUxYE2lIY4CFXk1Ev5eYBNvCQR8TqKDaRvX9NL&#10;uaxmNauZb9P1YFpxpd41lhXMphEI4tLqhisFx0P+sgThPLLG1jIp+CEH62z0lGKi7Y13dN37SoQQ&#10;dgkqqL3vEildWZNBN7UdcfBOtjfow9pXUvd4C+GmlfMoWkiDDYeGGjv6rKk87y9GwWshZZXvvk7H&#10;7+Ytig/lNn8+b5WajIfNCoSnwf8fwx0/oEMWmAp7Ye1EqyA84v/m3ZvHHwsQRVDv8RJklspH/OwX&#10;AAD//wMAUEsBAi0AFAAGAAgAAAAhALaDOJL+AAAA4QEAABMAAAAAAAAAAAAAAAAAAAAAAFtDb250&#10;ZW50X1R5cGVzXS54bWxQSwECLQAUAAYACAAAACEAOP0h/9YAAACUAQAACwAAAAAAAAAAAAAAAAAv&#10;AQAAX3JlbHMvLnJlbHNQSwECLQAUAAYACAAAACEALDDxo20CAACfBAAADgAAAAAAAAAAAAAAAAAu&#10;AgAAZHJzL2Uyb0RvYy54bWxQSwECLQAUAAYACAAAACEAXEsUt9wAAAAGAQAADwAAAAAAAAAAAAAA&#10;AADHBAAAZHJzL2Rvd25yZXYueG1sUEsFBgAAAAAEAAQA8wAAANAFAAAAAA==&#10;" filled="f" strokecolor="#4bacc6 [3208]" strokeweight="2.75pt">
                <v:textbox inset="0,7.2pt,0,7.2pt">
                  <w:txbxContent>
                    <w:p w14:paraId="215DEFD5" w14:textId="04CFF2B3" w:rsidR="00963569" w:rsidRPr="009917C5" w:rsidRDefault="00A8448E" w:rsidP="00AE1CDF">
                      <w:pPr>
                        <w:ind w:leftChars="67" w:left="132" w:rightChars="98" w:right="193"/>
                        <w:rPr>
                          <w:rFonts w:asciiTheme="minorEastAsia" w:hAnsiTheme="minorEastAsia"/>
                          <w:color w:val="0070C0"/>
                          <w:sz w:val="22"/>
                        </w:rPr>
                      </w:pPr>
                      <w:r w:rsidRPr="009917C5">
                        <w:rPr>
                          <w:rFonts w:asciiTheme="minorEastAsia" w:hAnsiTheme="minorEastAsia" w:hint="eastAsia"/>
                          <w:color w:val="0070C0"/>
                          <w:sz w:val="22"/>
                        </w:rPr>
                        <w:t>フェローは、</w:t>
                      </w:r>
                      <w:r w:rsidR="005A1DE9">
                        <w:rPr>
                          <w:rFonts w:asciiTheme="minorEastAsia" w:hAnsiTheme="minorEastAsia" w:hint="eastAsia"/>
                          <w:color w:val="0070C0"/>
                          <w:sz w:val="22"/>
                          <w:u w:val="single"/>
                        </w:rPr>
                        <w:t>法学や政治学の授業</w:t>
                      </w:r>
                      <w:bookmarkStart w:id="1" w:name="_GoBack"/>
                      <w:bookmarkEnd w:id="1"/>
                      <w:r w:rsidRPr="009917C5">
                        <w:rPr>
                          <w:rFonts w:asciiTheme="minorEastAsia" w:hAnsiTheme="minorEastAsia" w:hint="eastAsia"/>
                          <w:color w:val="0070C0"/>
                          <w:sz w:val="22"/>
                          <w:u w:val="single"/>
                        </w:rPr>
                        <w:t>や教科書の内容でわからない</w:t>
                      </w:r>
                      <w:r w:rsidRPr="009917C5">
                        <w:rPr>
                          <w:rFonts w:asciiTheme="minorEastAsia" w:hAnsiTheme="minorEastAsia" w:hint="eastAsia"/>
                          <w:color w:val="0070C0"/>
                          <w:sz w:val="22"/>
                        </w:rPr>
                        <w:t>ところの質問を受け付けたり、</w:t>
                      </w:r>
                      <w:r w:rsidRPr="009917C5">
                        <w:rPr>
                          <w:rFonts w:asciiTheme="minorEastAsia" w:hAnsiTheme="minorEastAsia" w:hint="eastAsia"/>
                          <w:color w:val="0070C0"/>
                          <w:sz w:val="22"/>
                          <w:u w:val="single"/>
                        </w:rPr>
                        <w:t>答案やレポートの書き方</w:t>
                      </w:r>
                      <w:r w:rsidRPr="009917C5">
                        <w:rPr>
                          <w:rFonts w:asciiTheme="minorEastAsia" w:hAnsiTheme="minorEastAsia" w:hint="eastAsia"/>
                          <w:color w:val="0070C0"/>
                          <w:sz w:val="22"/>
                        </w:rPr>
                        <w:t>を個別に指導してくれたり、</w:t>
                      </w:r>
                      <w:r w:rsidRPr="009917C5">
                        <w:rPr>
                          <w:rFonts w:asciiTheme="minorEastAsia" w:hAnsiTheme="minorEastAsia" w:hint="eastAsia"/>
                          <w:color w:val="0070C0"/>
                          <w:sz w:val="22"/>
                          <w:u w:val="single"/>
                        </w:rPr>
                        <w:t>弱点を克服するための勉強</w:t>
                      </w:r>
                      <w:r w:rsidR="00963569" w:rsidRPr="009917C5">
                        <w:rPr>
                          <w:rFonts w:asciiTheme="minorEastAsia" w:hAnsiTheme="minorEastAsia" w:hint="eastAsia"/>
                          <w:color w:val="0070C0"/>
                          <w:sz w:val="22"/>
                          <w:u w:val="single"/>
                        </w:rPr>
                        <w:t>の</w:t>
                      </w:r>
                      <w:r w:rsidRPr="009917C5">
                        <w:rPr>
                          <w:rFonts w:asciiTheme="minorEastAsia" w:hAnsiTheme="minorEastAsia" w:hint="eastAsia"/>
                          <w:color w:val="0070C0"/>
                          <w:sz w:val="22"/>
                          <w:u w:val="single"/>
                        </w:rPr>
                        <w:t>方法</w:t>
                      </w:r>
                      <w:r w:rsidRPr="009917C5">
                        <w:rPr>
                          <w:rFonts w:asciiTheme="minorEastAsia" w:hAnsiTheme="minorEastAsia" w:hint="eastAsia"/>
                          <w:color w:val="0070C0"/>
                          <w:sz w:val="22"/>
                        </w:rPr>
                        <w:t>を考えてくれたりする</w:t>
                      </w:r>
                      <w:r w:rsidR="00C806F1" w:rsidRPr="009917C5">
                        <w:rPr>
                          <w:rFonts w:asciiTheme="minorEastAsia" w:hAnsiTheme="minorEastAsia" w:hint="eastAsia"/>
                          <w:color w:val="0070C0"/>
                          <w:sz w:val="22"/>
                        </w:rPr>
                        <w:t>個別指導の</w:t>
                      </w:r>
                      <w:r w:rsidRPr="009917C5">
                        <w:rPr>
                          <w:rFonts w:asciiTheme="minorEastAsia" w:hAnsiTheme="minorEastAsia" w:hint="eastAsia"/>
                          <w:color w:val="0070C0"/>
                          <w:sz w:val="22"/>
                        </w:rPr>
                        <w:t>教育スタッフです。</w:t>
                      </w:r>
                      <w:r w:rsidR="007519AC" w:rsidRPr="009917C5">
                        <w:rPr>
                          <w:rFonts w:asciiTheme="minorEastAsia" w:hAnsiTheme="minorEastAsia" w:hint="eastAsia"/>
                          <w:color w:val="0070C0"/>
                          <w:sz w:val="22"/>
                        </w:rPr>
                        <w:t>わからないことがあったら、</w:t>
                      </w:r>
                      <w:r w:rsidR="00AE1CDF" w:rsidRPr="009917C5">
                        <w:rPr>
                          <w:rFonts w:ascii="HG創英角ﾎﾟｯﾌﾟ体" w:eastAsia="HG創英角ﾎﾟｯﾌﾟ体" w:hAnsi="HG創英角ﾎﾟｯﾌﾟ体" w:hint="eastAsia"/>
                          <w:b/>
                          <w:color w:val="FF0000"/>
                          <w:sz w:val="22"/>
                        </w:rPr>
                        <w:t>フェロー室</w:t>
                      </w:r>
                      <w:r w:rsidR="002F3417" w:rsidRPr="009917C5">
                        <w:rPr>
                          <w:rFonts w:ascii="HG創英角ﾎﾟｯﾌﾟ体" w:eastAsia="HG創英角ﾎﾟｯﾌﾟ体" w:hAnsi="HG創英角ﾎﾟｯﾌﾟ体" w:hint="eastAsia"/>
                          <w:b/>
                          <w:color w:val="FF0000"/>
                          <w:sz w:val="22"/>
                        </w:rPr>
                        <w:t>（</w:t>
                      </w:r>
                      <w:r w:rsidR="00324DF8" w:rsidRPr="009917C5">
                        <w:rPr>
                          <w:rFonts w:ascii="HG創英角ﾎﾟｯﾌﾟ体" w:eastAsia="HG創英角ﾎﾟｯﾌﾟ体" w:hAnsi="HG創英角ﾎﾟｯﾌﾟ体" w:hint="eastAsia"/>
                          <w:b/>
                          <w:color w:val="FF0000"/>
                          <w:sz w:val="22"/>
                        </w:rPr>
                        <w:t>百周年記念館地下1階</w:t>
                      </w:r>
                      <w:r w:rsidR="00324DF8" w:rsidRPr="009917C5">
                        <w:rPr>
                          <w:rFonts w:ascii="HG創英角ﾎﾟｯﾌﾟ体" w:eastAsia="HG創英角ﾎﾟｯﾌﾟ体" w:hAnsi="HG創英角ﾎﾟｯﾌﾟ体"/>
                          <w:b/>
                          <w:color w:val="FF0000"/>
                          <w:sz w:val="22"/>
                        </w:rPr>
                        <w:t xml:space="preserve"> </w:t>
                      </w:r>
                      <w:r w:rsidR="002F3417" w:rsidRPr="009917C5">
                        <w:rPr>
                          <w:rFonts w:ascii="HG創英角ﾎﾟｯﾌﾟ体" w:eastAsia="HG創英角ﾎﾟｯﾌﾟ体" w:hAnsi="HG創英角ﾎﾟｯﾌﾟ体"/>
                          <w:b/>
                          <w:color w:val="FF0000"/>
                          <w:sz w:val="22"/>
                        </w:rPr>
                        <w:t>L-104</w:t>
                      </w:r>
                      <w:r w:rsidR="002F3417" w:rsidRPr="009917C5">
                        <w:rPr>
                          <w:rFonts w:ascii="HG創英角ﾎﾟｯﾌﾟ体" w:eastAsia="HG創英角ﾎﾟｯﾌﾟ体" w:hAnsi="HG創英角ﾎﾟｯﾌﾟ体" w:hint="eastAsia"/>
                          <w:b/>
                          <w:color w:val="FF0000"/>
                          <w:sz w:val="22"/>
                        </w:rPr>
                        <w:t>演習室）</w:t>
                      </w:r>
                      <w:r w:rsidR="00761C15" w:rsidRPr="009917C5">
                        <w:rPr>
                          <w:rFonts w:ascii="HG創英角ﾎﾟｯﾌﾟ体" w:eastAsia="HG創英角ﾎﾟｯﾌﾟ体" w:hAnsi="HG創英角ﾎﾟｯﾌﾟ体"/>
                          <w:color w:val="0070C0"/>
                          <w:sz w:val="22"/>
                        </w:rPr>
                        <w:t xml:space="preserve"> </w:t>
                      </w:r>
                      <w:r w:rsidRPr="009917C5">
                        <w:rPr>
                          <w:rFonts w:asciiTheme="minorEastAsia" w:hAnsiTheme="minorEastAsia" w:hint="eastAsia"/>
                          <w:color w:val="0070C0"/>
                          <w:sz w:val="22"/>
                        </w:rPr>
                        <w:t>に</w:t>
                      </w:r>
                      <w:r w:rsidR="00324DF8" w:rsidRPr="009917C5">
                        <w:rPr>
                          <w:rFonts w:asciiTheme="minorEastAsia" w:hAnsiTheme="minorEastAsia" w:hint="eastAsia"/>
                          <w:color w:val="0070C0"/>
                          <w:sz w:val="22"/>
                        </w:rPr>
                        <w:t>どうぞ</w:t>
                      </w:r>
                      <w:r w:rsidR="00AE1CDF" w:rsidRPr="009917C5">
                        <w:rPr>
                          <w:rFonts w:asciiTheme="minorEastAsia" w:hAnsiTheme="minorEastAsia" w:hint="eastAsia"/>
                          <w:color w:val="0070C0"/>
                          <w:sz w:val="22"/>
                        </w:rPr>
                        <w:t>（</w:t>
                      </w:r>
                      <w:r w:rsidRPr="009917C5">
                        <w:rPr>
                          <w:rFonts w:asciiTheme="minorEastAsia" w:hAnsiTheme="minorEastAsia" w:hint="eastAsia"/>
                          <w:color w:val="0070C0"/>
                          <w:sz w:val="22"/>
                        </w:rPr>
                        <w:t>午前11時から</w:t>
                      </w:r>
                      <w:r w:rsidR="00963569" w:rsidRPr="009917C5">
                        <w:rPr>
                          <w:rFonts w:asciiTheme="minorEastAsia" w:hAnsiTheme="minorEastAsia" w:hint="eastAsia"/>
                          <w:color w:val="0070C0"/>
                          <w:sz w:val="22"/>
                        </w:rPr>
                        <w:t>、</w:t>
                      </w:r>
                      <w:r w:rsidRPr="009917C5">
                        <w:rPr>
                          <w:rFonts w:asciiTheme="minorEastAsia" w:hAnsiTheme="minorEastAsia" w:hint="eastAsia"/>
                          <w:color w:val="0070C0"/>
                          <w:sz w:val="22"/>
                        </w:rPr>
                        <w:t>午後6時</w:t>
                      </w:r>
                      <w:r w:rsidR="002F3417" w:rsidRPr="009917C5">
                        <w:rPr>
                          <w:rFonts w:asciiTheme="minorEastAsia" w:hAnsiTheme="minorEastAsia" w:hint="eastAsia"/>
                          <w:color w:val="0070C0"/>
                          <w:sz w:val="22"/>
                        </w:rPr>
                        <w:t>40</w:t>
                      </w:r>
                      <w:r w:rsidRPr="009917C5">
                        <w:rPr>
                          <w:rFonts w:asciiTheme="minorEastAsia" w:hAnsiTheme="minorEastAsia" w:hint="eastAsia"/>
                          <w:color w:val="0070C0"/>
                          <w:sz w:val="22"/>
                        </w:rPr>
                        <w:t>分</w:t>
                      </w:r>
                      <w:r w:rsidR="00963569" w:rsidRPr="009917C5">
                        <w:rPr>
                          <w:rFonts w:asciiTheme="minorEastAsia" w:hAnsiTheme="minorEastAsia" w:hint="eastAsia"/>
                          <w:color w:val="0070C0"/>
                          <w:sz w:val="22"/>
                        </w:rPr>
                        <w:t>に</w:t>
                      </w:r>
                      <w:r w:rsidRPr="009917C5">
                        <w:rPr>
                          <w:rFonts w:asciiTheme="minorEastAsia" w:hAnsiTheme="minorEastAsia" w:hint="eastAsia"/>
                          <w:color w:val="0070C0"/>
                          <w:sz w:val="22"/>
                        </w:rPr>
                        <w:t>受付終了</w:t>
                      </w:r>
                      <w:r w:rsidR="00AE1CDF" w:rsidRPr="009917C5">
                        <w:rPr>
                          <w:rFonts w:asciiTheme="minorEastAsia" w:hAnsiTheme="minorEastAsia" w:hint="eastAsia"/>
                          <w:color w:val="0070C0"/>
                          <w:sz w:val="22"/>
                        </w:rPr>
                        <w:t>）</w:t>
                      </w:r>
                      <w:r w:rsidR="00324DF8" w:rsidRPr="009917C5">
                        <w:rPr>
                          <w:rFonts w:asciiTheme="minorEastAsia" w:hAnsiTheme="minorEastAsia" w:hint="eastAsia"/>
                          <w:color w:val="0070C0"/>
                          <w:sz w:val="22"/>
                        </w:rPr>
                        <w:t>。</w:t>
                      </w:r>
                    </w:p>
                    <w:p w14:paraId="775F1BC9" w14:textId="797890F5" w:rsidR="00A8448E" w:rsidRPr="00963569" w:rsidRDefault="00324DF8" w:rsidP="00AE1CDF">
                      <w:pPr>
                        <w:ind w:leftChars="67" w:left="132" w:rightChars="98" w:right="193"/>
                        <w:rPr>
                          <w:rFonts w:asciiTheme="minorEastAsia" w:hAnsiTheme="minorEastAsia"/>
                          <w:color w:val="0070C0"/>
                          <w:szCs w:val="21"/>
                          <w:u w:val="single"/>
                        </w:rPr>
                      </w:pPr>
                      <w:r w:rsidRPr="009917C5">
                        <w:rPr>
                          <w:rFonts w:asciiTheme="minorEastAsia" w:hAnsiTheme="minorEastAsia"/>
                          <w:color w:val="0070C0"/>
                          <w:sz w:val="22"/>
                        </w:rPr>
                        <w:t>今年度のフェローは、下記の</w:t>
                      </w:r>
                      <w:r w:rsidRPr="009917C5">
                        <w:rPr>
                          <w:rFonts w:asciiTheme="minorEastAsia" w:hAnsiTheme="minorEastAsia" w:hint="eastAsia"/>
                          <w:color w:val="0070C0"/>
                          <w:sz w:val="22"/>
                        </w:rPr>
                        <w:t>先生方です。その先生の専門の分野でなくても、どの科目の指導を受けに行ってもかまいません。</w:t>
                      </w:r>
                    </w:p>
                    <w:p w14:paraId="16B9D700" w14:textId="77777777" w:rsidR="00A8448E" w:rsidRPr="007C12EC" w:rsidRDefault="00A8448E" w:rsidP="00A8448E"/>
                  </w:txbxContent>
                </v:textbox>
                <w10:anchorlock/>
              </v:shape>
            </w:pict>
          </mc:Fallback>
        </mc:AlternateContent>
      </w:r>
    </w:p>
    <w:tbl>
      <w:tblPr>
        <w:tblStyle w:val="a3"/>
        <w:tblW w:w="12724" w:type="dxa"/>
        <w:tblLook w:val="04A0" w:firstRow="1" w:lastRow="0" w:firstColumn="1" w:lastColumn="0" w:noHBand="0" w:noVBand="1"/>
      </w:tblPr>
      <w:tblGrid>
        <w:gridCol w:w="675"/>
        <w:gridCol w:w="2977"/>
        <w:gridCol w:w="9072"/>
      </w:tblGrid>
      <w:tr w:rsidR="00111394" w14:paraId="1655D3FF" w14:textId="77777777" w:rsidTr="00324DF8">
        <w:trPr>
          <w:trHeight w:val="466"/>
        </w:trPr>
        <w:tc>
          <w:tcPr>
            <w:tcW w:w="675" w:type="dxa"/>
            <w:vAlign w:val="center"/>
          </w:tcPr>
          <w:p w14:paraId="32AA584B" w14:textId="77777777" w:rsidR="00111394" w:rsidRPr="007604A3" w:rsidRDefault="00111394" w:rsidP="0048244F">
            <w:pPr>
              <w:jc w:val="center"/>
              <w:rPr>
                <w:rFonts w:asciiTheme="majorEastAsia" w:eastAsiaTheme="majorEastAsia" w:hAnsiTheme="majorEastAsia"/>
                <w:b/>
                <w:szCs w:val="21"/>
              </w:rPr>
            </w:pPr>
            <w:r w:rsidRPr="007604A3">
              <w:rPr>
                <w:rFonts w:asciiTheme="majorEastAsia" w:eastAsiaTheme="majorEastAsia" w:hAnsiTheme="majorEastAsia" w:hint="eastAsia"/>
                <w:b/>
                <w:szCs w:val="21"/>
              </w:rPr>
              <w:t>曜日</w:t>
            </w:r>
          </w:p>
        </w:tc>
        <w:tc>
          <w:tcPr>
            <w:tcW w:w="2977" w:type="dxa"/>
            <w:vAlign w:val="center"/>
          </w:tcPr>
          <w:p w14:paraId="4C0A16BA" w14:textId="746EE76A" w:rsidR="00111394" w:rsidRPr="007604A3" w:rsidRDefault="005A1DE9" w:rsidP="005A1DE9">
            <w:pPr>
              <w:jc w:val="center"/>
              <w:rPr>
                <w:rFonts w:asciiTheme="majorEastAsia" w:eastAsiaTheme="majorEastAsia" w:hAnsiTheme="majorEastAsia"/>
                <w:b/>
                <w:szCs w:val="21"/>
              </w:rPr>
            </w:pPr>
            <w:r>
              <w:rPr>
                <w:rFonts w:asciiTheme="majorEastAsia" w:eastAsiaTheme="majorEastAsia" w:hAnsiTheme="majorEastAsia" w:hint="eastAsia"/>
                <w:b/>
                <w:szCs w:val="21"/>
              </w:rPr>
              <w:t>氏名・専門</w:t>
            </w:r>
          </w:p>
        </w:tc>
        <w:tc>
          <w:tcPr>
            <w:tcW w:w="9072" w:type="dxa"/>
            <w:vAlign w:val="center"/>
          </w:tcPr>
          <w:p w14:paraId="3A16C379" w14:textId="77777777" w:rsidR="00111394" w:rsidRPr="007604A3" w:rsidRDefault="00111394" w:rsidP="0048244F">
            <w:pPr>
              <w:jc w:val="center"/>
              <w:rPr>
                <w:rFonts w:asciiTheme="majorEastAsia" w:eastAsiaTheme="majorEastAsia" w:hAnsiTheme="majorEastAsia"/>
                <w:b/>
                <w:szCs w:val="21"/>
              </w:rPr>
            </w:pPr>
            <w:r w:rsidRPr="007604A3">
              <w:rPr>
                <w:rFonts w:asciiTheme="majorEastAsia" w:eastAsiaTheme="majorEastAsia" w:hAnsiTheme="majorEastAsia" w:hint="eastAsia"/>
                <w:b/>
                <w:szCs w:val="21"/>
              </w:rPr>
              <w:t>学生のみなさんへのメッセージ</w:t>
            </w:r>
          </w:p>
        </w:tc>
      </w:tr>
      <w:tr w:rsidR="005403DD" w14:paraId="74A31247" w14:textId="77777777" w:rsidTr="00324DF8">
        <w:trPr>
          <w:trHeight w:val="1100"/>
        </w:trPr>
        <w:tc>
          <w:tcPr>
            <w:tcW w:w="675" w:type="dxa"/>
            <w:vMerge w:val="restart"/>
            <w:vAlign w:val="center"/>
          </w:tcPr>
          <w:p w14:paraId="75B2ABB6" w14:textId="77777777" w:rsidR="005403DD" w:rsidRPr="00324DF8" w:rsidRDefault="005403DD" w:rsidP="004359E0">
            <w:pPr>
              <w:jc w:val="center"/>
              <w:rPr>
                <w:rFonts w:asciiTheme="majorEastAsia" w:eastAsiaTheme="majorEastAsia" w:hAnsiTheme="majorEastAsia"/>
                <w:b/>
                <w:sz w:val="28"/>
                <w:szCs w:val="28"/>
              </w:rPr>
            </w:pPr>
            <w:r w:rsidRPr="00324DF8">
              <w:rPr>
                <w:rFonts w:asciiTheme="majorEastAsia" w:eastAsiaTheme="majorEastAsia" w:hAnsiTheme="majorEastAsia" w:hint="eastAsia"/>
                <w:b/>
                <w:sz w:val="28"/>
                <w:szCs w:val="28"/>
              </w:rPr>
              <w:t>月</w:t>
            </w:r>
          </w:p>
        </w:tc>
        <w:tc>
          <w:tcPr>
            <w:tcW w:w="2977" w:type="dxa"/>
          </w:tcPr>
          <w:p w14:paraId="3BF31FBC" w14:textId="51824E41" w:rsidR="009D35EC" w:rsidRPr="00324DF8" w:rsidRDefault="006054D3" w:rsidP="00040306">
            <w:pPr>
              <w:ind w:firstLineChars="14" w:firstLine="32"/>
              <w:rPr>
                <w:rFonts w:asciiTheme="majorEastAsia" w:eastAsiaTheme="majorEastAsia" w:hAnsiTheme="majorEastAsia"/>
                <w:b/>
                <w:sz w:val="24"/>
                <w:szCs w:val="24"/>
              </w:rPr>
            </w:pPr>
            <w:r>
              <w:rPr>
                <w:rFonts w:asciiTheme="majorEastAsia" w:eastAsiaTheme="majorEastAsia" w:hAnsiTheme="majorEastAsia" w:hint="eastAsia"/>
                <w:b/>
                <w:sz w:val="24"/>
                <w:szCs w:val="24"/>
              </w:rPr>
              <w:t>菅沼　博子　先生</w:t>
            </w:r>
          </w:p>
          <w:p w14:paraId="7C61254E" w14:textId="21E4EDC1" w:rsidR="007519AC" w:rsidRPr="00324DF8" w:rsidRDefault="007519AC" w:rsidP="00040306">
            <w:pPr>
              <w:ind w:firstLineChars="14" w:firstLine="32"/>
              <w:rPr>
                <w:sz w:val="24"/>
                <w:szCs w:val="24"/>
              </w:rPr>
            </w:pPr>
            <w:r w:rsidRPr="00324DF8">
              <w:rPr>
                <w:rFonts w:hint="eastAsia"/>
                <w:sz w:val="24"/>
                <w:szCs w:val="24"/>
              </w:rPr>
              <w:t>専門分野：</w:t>
            </w:r>
            <w:r w:rsidR="006054D3">
              <w:rPr>
                <w:rFonts w:hint="eastAsia"/>
                <w:sz w:val="24"/>
                <w:szCs w:val="24"/>
              </w:rPr>
              <w:t>憲法・行政法</w:t>
            </w:r>
          </w:p>
        </w:tc>
        <w:tc>
          <w:tcPr>
            <w:tcW w:w="9072" w:type="dxa"/>
          </w:tcPr>
          <w:p w14:paraId="5E0EB0D7" w14:textId="097FBE5B" w:rsidR="005403DD" w:rsidRPr="00C43C94" w:rsidRDefault="00C43C94" w:rsidP="005403DD">
            <w:pPr>
              <w:rPr>
                <w:sz w:val="20"/>
                <w:szCs w:val="20"/>
              </w:rPr>
            </w:pPr>
            <w:r w:rsidRPr="00C43C94">
              <w:rPr>
                <w:rFonts w:hint="eastAsia"/>
                <w:sz w:val="20"/>
                <w:szCs w:val="20"/>
              </w:rPr>
              <w:t>社会問題にアプローチする学問は、社会学、政治学等々、法学以外にも色々あるのに、なぜ外国語のようにチンプンカンプンな言葉が並ぶ法学を勉強しなくちゃいけないんだろう…そんな悩みはありませんか？　外国語も必要に迫られると喋らざるをえないけれど、法学を学ぶ必要性って何だろう。憲法・行政法だけでなく、そんな素朴な質問も大歓迎です。</w:t>
            </w:r>
          </w:p>
        </w:tc>
      </w:tr>
      <w:tr w:rsidR="005403DD" w14:paraId="0A92A5E7" w14:textId="77777777" w:rsidTr="00324DF8">
        <w:trPr>
          <w:trHeight w:val="1310"/>
        </w:trPr>
        <w:tc>
          <w:tcPr>
            <w:tcW w:w="675" w:type="dxa"/>
            <w:vMerge/>
            <w:vAlign w:val="center"/>
          </w:tcPr>
          <w:p w14:paraId="5B4E8472" w14:textId="09201508" w:rsidR="005403DD" w:rsidRPr="00324DF8" w:rsidRDefault="005403DD" w:rsidP="004359E0">
            <w:pPr>
              <w:jc w:val="center"/>
              <w:rPr>
                <w:rFonts w:asciiTheme="majorEastAsia" w:eastAsiaTheme="majorEastAsia" w:hAnsiTheme="majorEastAsia"/>
                <w:b/>
                <w:sz w:val="28"/>
                <w:szCs w:val="28"/>
              </w:rPr>
            </w:pPr>
          </w:p>
        </w:tc>
        <w:tc>
          <w:tcPr>
            <w:tcW w:w="2977" w:type="dxa"/>
          </w:tcPr>
          <w:p w14:paraId="7A124604" w14:textId="5D9F131D" w:rsidR="002F3417" w:rsidRPr="00324DF8" w:rsidRDefault="006054D3" w:rsidP="002F3417">
            <w:pPr>
              <w:rPr>
                <w:rFonts w:asciiTheme="majorEastAsia" w:eastAsiaTheme="majorEastAsia" w:hAnsiTheme="majorEastAsia"/>
                <w:b/>
                <w:sz w:val="24"/>
                <w:szCs w:val="24"/>
              </w:rPr>
            </w:pPr>
            <w:r>
              <w:rPr>
                <w:rFonts w:asciiTheme="majorEastAsia" w:eastAsiaTheme="majorEastAsia" w:hAnsiTheme="majorEastAsia" w:hint="eastAsia"/>
                <w:b/>
                <w:sz w:val="24"/>
                <w:szCs w:val="24"/>
              </w:rPr>
              <w:t>大塚　雄祐</w:t>
            </w:r>
            <w:r w:rsidR="00B26A44">
              <w:rPr>
                <w:rFonts w:asciiTheme="majorEastAsia" w:eastAsiaTheme="majorEastAsia" w:hAnsiTheme="majorEastAsia" w:hint="eastAsia"/>
                <w:b/>
                <w:sz w:val="24"/>
                <w:szCs w:val="24"/>
              </w:rPr>
              <w:t xml:space="preserve">　</w:t>
            </w:r>
            <w:r w:rsidR="002F3417" w:rsidRPr="00324DF8">
              <w:rPr>
                <w:rFonts w:asciiTheme="majorEastAsia" w:eastAsiaTheme="majorEastAsia" w:hAnsiTheme="majorEastAsia" w:hint="eastAsia"/>
                <w:b/>
                <w:sz w:val="24"/>
                <w:szCs w:val="24"/>
              </w:rPr>
              <w:t>先生</w:t>
            </w:r>
          </w:p>
          <w:p w14:paraId="4578AEFD" w14:textId="552950CC" w:rsidR="005403DD" w:rsidRPr="00324DF8" w:rsidRDefault="002F3417" w:rsidP="002F3417">
            <w:pPr>
              <w:ind w:firstLineChars="14" w:firstLine="32"/>
              <w:rPr>
                <w:rFonts w:asciiTheme="minorEastAsia" w:hAnsiTheme="minorEastAsia"/>
                <w:sz w:val="24"/>
                <w:szCs w:val="24"/>
              </w:rPr>
            </w:pPr>
            <w:r w:rsidRPr="00324DF8">
              <w:rPr>
                <w:rFonts w:hint="eastAsia"/>
                <w:sz w:val="24"/>
                <w:szCs w:val="24"/>
              </w:rPr>
              <w:t>専門分野：</w:t>
            </w:r>
            <w:r w:rsidR="006054D3">
              <w:rPr>
                <w:rFonts w:hint="eastAsia"/>
                <w:sz w:val="24"/>
                <w:szCs w:val="24"/>
              </w:rPr>
              <w:t>刑事法・民法</w:t>
            </w:r>
          </w:p>
        </w:tc>
        <w:tc>
          <w:tcPr>
            <w:tcW w:w="9072" w:type="dxa"/>
          </w:tcPr>
          <w:p w14:paraId="6E3BE37A" w14:textId="42073C16" w:rsidR="005403DD" w:rsidRPr="00C43C94" w:rsidRDefault="00C43C94">
            <w:pPr>
              <w:rPr>
                <w:rFonts w:asciiTheme="minorEastAsia" w:hAnsiTheme="minorEastAsia"/>
                <w:sz w:val="20"/>
                <w:szCs w:val="20"/>
              </w:rPr>
            </w:pPr>
            <w:r w:rsidRPr="00C43C94">
              <w:rPr>
                <w:rFonts w:asciiTheme="minorEastAsia" w:hAnsiTheme="minorEastAsia" w:hint="eastAsia"/>
                <w:sz w:val="20"/>
                <w:szCs w:val="20"/>
              </w:rPr>
              <w:t>皆さんの中には、法学の本を開き、授業を受けてみたものの「どこが分からないかもよく分からない」という人も少なくないと思います。そんな皆さんも、投げ出す前に一度フェロー室に来てみましょう。つまずいているところを一緒に探り出し、「分からない」が「なるほど」に変わるにつれて、きっと法律学が面白くなるはずです。</w:t>
            </w:r>
          </w:p>
        </w:tc>
      </w:tr>
      <w:tr w:rsidR="00565F36" w14:paraId="0C73BD6C" w14:textId="77777777" w:rsidTr="00324DF8">
        <w:trPr>
          <w:trHeight w:val="1287"/>
        </w:trPr>
        <w:tc>
          <w:tcPr>
            <w:tcW w:w="675" w:type="dxa"/>
            <w:vMerge w:val="restart"/>
            <w:vAlign w:val="center"/>
          </w:tcPr>
          <w:p w14:paraId="2F011665" w14:textId="77777777" w:rsidR="00565F36" w:rsidRPr="00324DF8" w:rsidRDefault="00565F36" w:rsidP="004359E0">
            <w:pPr>
              <w:jc w:val="center"/>
              <w:rPr>
                <w:rFonts w:asciiTheme="majorEastAsia" w:eastAsiaTheme="majorEastAsia" w:hAnsiTheme="majorEastAsia"/>
                <w:b/>
                <w:sz w:val="28"/>
                <w:szCs w:val="28"/>
              </w:rPr>
            </w:pPr>
            <w:r w:rsidRPr="00324DF8">
              <w:rPr>
                <w:rFonts w:asciiTheme="majorEastAsia" w:eastAsiaTheme="majorEastAsia" w:hAnsiTheme="majorEastAsia" w:hint="eastAsia"/>
                <w:b/>
                <w:sz w:val="28"/>
                <w:szCs w:val="28"/>
              </w:rPr>
              <w:t>火</w:t>
            </w:r>
          </w:p>
        </w:tc>
        <w:tc>
          <w:tcPr>
            <w:tcW w:w="2977" w:type="dxa"/>
          </w:tcPr>
          <w:p w14:paraId="26E49815" w14:textId="6CA4572D" w:rsidR="00565F36" w:rsidRPr="00324DF8" w:rsidRDefault="00565F36" w:rsidP="005403DD">
            <w:pPr>
              <w:rPr>
                <w:rFonts w:asciiTheme="majorEastAsia" w:eastAsiaTheme="majorEastAsia" w:hAnsiTheme="majorEastAsia"/>
                <w:b/>
                <w:sz w:val="24"/>
                <w:szCs w:val="24"/>
              </w:rPr>
            </w:pPr>
            <w:r w:rsidRPr="00324DF8">
              <w:rPr>
                <w:rFonts w:asciiTheme="majorEastAsia" w:eastAsiaTheme="majorEastAsia" w:hAnsiTheme="majorEastAsia" w:hint="eastAsia"/>
                <w:b/>
                <w:sz w:val="24"/>
                <w:szCs w:val="24"/>
              </w:rPr>
              <w:t>坂本</w:t>
            </w:r>
            <w:r w:rsidR="00132C99" w:rsidRPr="00324DF8">
              <w:rPr>
                <w:rFonts w:asciiTheme="majorEastAsia" w:eastAsiaTheme="majorEastAsia" w:hAnsiTheme="majorEastAsia" w:hint="eastAsia"/>
                <w:b/>
                <w:sz w:val="24"/>
                <w:szCs w:val="24"/>
              </w:rPr>
              <w:t xml:space="preserve">　</w:t>
            </w:r>
            <w:r w:rsidRPr="00324DF8">
              <w:rPr>
                <w:rFonts w:asciiTheme="majorEastAsia" w:eastAsiaTheme="majorEastAsia" w:hAnsiTheme="majorEastAsia" w:hint="eastAsia"/>
                <w:b/>
                <w:sz w:val="24"/>
                <w:szCs w:val="24"/>
              </w:rPr>
              <w:t>尚繁</w:t>
            </w:r>
            <w:r w:rsidR="00132C99" w:rsidRPr="00324DF8">
              <w:rPr>
                <w:rFonts w:asciiTheme="majorEastAsia" w:eastAsiaTheme="majorEastAsia" w:hAnsiTheme="majorEastAsia" w:hint="eastAsia"/>
                <w:b/>
                <w:sz w:val="24"/>
                <w:szCs w:val="24"/>
              </w:rPr>
              <w:t xml:space="preserve">　先生</w:t>
            </w:r>
          </w:p>
          <w:p w14:paraId="7169768A" w14:textId="779C7957" w:rsidR="00132C99" w:rsidRPr="00324DF8" w:rsidRDefault="00046F7C" w:rsidP="00040306">
            <w:pPr>
              <w:ind w:leftChars="16" w:left="32"/>
              <w:rPr>
                <w:sz w:val="24"/>
                <w:szCs w:val="24"/>
              </w:rPr>
            </w:pPr>
            <w:r w:rsidRPr="00324DF8">
              <w:rPr>
                <w:rFonts w:hint="eastAsia"/>
                <w:sz w:val="24"/>
                <w:szCs w:val="24"/>
              </w:rPr>
              <w:t>専門分野</w:t>
            </w:r>
            <w:r w:rsidR="00132C99" w:rsidRPr="00324DF8">
              <w:rPr>
                <w:rFonts w:hint="eastAsia"/>
                <w:sz w:val="24"/>
                <w:szCs w:val="24"/>
              </w:rPr>
              <w:t>：国際法</w:t>
            </w:r>
          </w:p>
        </w:tc>
        <w:tc>
          <w:tcPr>
            <w:tcW w:w="9072" w:type="dxa"/>
          </w:tcPr>
          <w:p w14:paraId="5F424591" w14:textId="35E7A50F" w:rsidR="00324DF8" w:rsidRPr="00C43C94" w:rsidRDefault="007519AC" w:rsidP="00346D9D">
            <w:pPr>
              <w:rPr>
                <w:sz w:val="20"/>
                <w:szCs w:val="20"/>
              </w:rPr>
            </w:pPr>
            <w:r w:rsidRPr="00C43C94">
              <w:rPr>
                <w:rFonts w:hint="eastAsia"/>
                <w:sz w:val="20"/>
                <w:szCs w:val="20"/>
              </w:rPr>
              <w:t>国際法は</w:t>
            </w:r>
            <w:r w:rsidR="00591F37" w:rsidRPr="00C43C94">
              <w:rPr>
                <w:rFonts w:hint="eastAsia"/>
                <w:sz w:val="20"/>
                <w:szCs w:val="20"/>
              </w:rPr>
              <w:t>国内法とは異な</w:t>
            </w:r>
            <w:r w:rsidRPr="00C43C94">
              <w:rPr>
                <w:rFonts w:hint="eastAsia"/>
                <w:sz w:val="20"/>
                <w:szCs w:val="20"/>
              </w:rPr>
              <w:t>る</w:t>
            </w:r>
            <w:r w:rsidR="00591F37" w:rsidRPr="00C43C94">
              <w:rPr>
                <w:rFonts w:hint="eastAsia"/>
                <w:sz w:val="20"/>
                <w:szCs w:val="20"/>
              </w:rPr>
              <w:t>部分も多く、初めは取っつきにくい分野かもしれません</w:t>
            </w:r>
            <w:r w:rsidRPr="00C43C94">
              <w:rPr>
                <w:rFonts w:hint="eastAsia"/>
                <w:sz w:val="20"/>
                <w:szCs w:val="20"/>
              </w:rPr>
              <w:t>。漠然としたモヤモヤが、ずっと苦手意識の種になってしまうこともあります。</w:t>
            </w:r>
            <w:r w:rsidR="00591F37" w:rsidRPr="00C43C94">
              <w:rPr>
                <w:rFonts w:hint="eastAsia"/>
                <w:sz w:val="20"/>
                <w:szCs w:val="20"/>
              </w:rPr>
              <w:t>難しかったこと</w:t>
            </w:r>
            <w:r w:rsidRPr="00C43C94">
              <w:rPr>
                <w:rFonts w:hint="eastAsia"/>
                <w:sz w:val="20"/>
                <w:szCs w:val="20"/>
              </w:rPr>
              <w:t>、</w:t>
            </w:r>
            <w:r w:rsidR="00591F37" w:rsidRPr="00C43C94">
              <w:rPr>
                <w:rFonts w:hint="eastAsia"/>
                <w:sz w:val="20"/>
                <w:szCs w:val="20"/>
              </w:rPr>
              <w:t>分からなかったこと</w:t>
            </w:r>
            <w:r w:rsidRPr="00C43C94">
              <w:rPr>
                <w:rFonts w:hint="eastAsia"/>
                <w:sz w:val="20"/>
                <w:szCs w:val="20"/>
              </w:rPr>
              <w:t>、何が分からないのかよく分からないモヤモヤも、是非</w:t>
            </w:r>
            <w:r w:rsidR="00591F37" w:rsidRPr="00C43C94">
              <w:rPr>
                <w:rFonts w:hint="eastAsia"/>
                <w:sz w:val="20"/>
                <w:szCs w:val="20"/>
              </w:rPr>
              <w:t>フェロー室に相談にいらしてください。</w:t>
            </w:r>
            <w:r w:rsidR="005A1DE9">
              <w:rPr>
                <w:rFonts w:hint="eastAsia"/>
                <w:sz w:val="20"/>
                <w:szCs w:val="20"/>
              </w:rPr>
              <w:t>レ</w:t>
            </w:r>
            <w:r w:rsidR="005E6EE7" w:rsidRPr="00C43C94">
              <w:rPr>
                <w:rFonts w:hint="eastAsia"/>
                <w:sz w:val="20"/>
                <w:szCs w:val="20"/>
              </w:rPr>
              <w:t>ポート・答案の書き方や発表の相談にも乗りますよ</w:t>
            </w:r>
            <w:r w:rsidRPr="00C43C94">
              <w:rPr>
                <w:rFonts w:hint="eastAsia"/>
                <w:sz w:val="20"/>
                <w:szCs w:val="20"/>
              </w:rPr>
              <w:t>。</w:t>
            </w:r>
          </w:p>
        </w:tc>
      </w:tr>
      <w:tr w:rsidR="00565F36" w14:paraId="67681468" w14:textId="77777777" w:rsidTr="00324DF8">
        <w:trPr>
          <w:trHeight w:val="1394"/>
        </w:trPr>
        <w:tc>
          <w:tcPr>
            <w:tcW w:w="675" w:type="dxa"/>
            <w:vMerge/>
            <w:vAlign w:val="center"/>
          </w:tcPr>
          <w:p w14:paraId="2AD04E84" w14:textId="77777777" w:rsidR="00565F36" w:rsidRPr="00324DF8" w:rsidRDefault="00565F36" w:rsidP="004359E0">
            <w:pPr>
              <w:jc w:val="center"/>
              <w:rPr>
                <w:rFonts w:asciiTheme="majorEastAsia" w:eastAsiaTheme="majorEastAsia" w:hAnsiTheme="majorEastAsia"/>
                <w:b/>
                <w:sz w:val="28"/>
                <w:szCs w:val="28"/>
              </w:rPr>
            </w:pPr>
          </w:p>
        </w:tc>
        <w:tc>
          <w:tcPr>
            <w:tcW w:w="2977" w:type="dxa"/>
          </w:tcPr>
          <w:p w14:paraId="386E129D" w14:textId="7A80A6C4" w:rsidR="00132C99" w:rsidRPr="00324DF8" w:rsidRDefault="006054D3" w:rsidP="00A1406C">
            <w:pPr>
              <w:ind w:leftChars="16" w:left="32"/>
              <w:rPr>
                <w:rFonts w:asciiTheme="majorEastAsia" w:eastAsiaTheme="majorEastAsia" w:hAnsiTheme="majorEastAsia"/>
                <w:b/>
                <w:sz w:val="24"/>
                <w:szCs w:val="24"/>
              </w:rPr>
            </w:pPr>
            <w:r>
              <w:rPr>
                <w:rFonts w:asciiTheme="majorEastAsia" w:eastAsiaTheme="majorEastAsia" w:hAnsiTheme="majorEastAsia" w:hint="eastAsia"/>
                <w:b/>
                <w:sz w:val="24"/>
                <w:szCs w:val="24"/>
              </w:rPr>
              <w:t>大島　一輝</w:t>
            </w:r>
            <w:r w:rsidR="00A1406C" w:rsidRPr="00324DF8">
              <w:rPr>
                <w:rFonts w:asciiTheme="majorEastAsia" w:eastAsiaTheme="majorEastAsia" w:hAnsiTheme="majorEastAsia" w:hint="eastAsia"/>
                <w:b/>
                <w:sz w:val="24"/>
                <w:szCs w:val="24"/>
              </w:rPr>
              <w:t xml:space="preserve">　先生</w:t>
            </w:r>
          </w:p>
          <w:p w14:paraId="370D4A53" w14:textId="57F6867E" w:rsidR="00A1406C" w:rsidRPr="00324DF8" w:rsidRDefault="00A1406C" w:rsidP="00A1406C">
            <w:pPr>
              <w:ind w:leftChars="16" w:left="32"/>
              <w:rPr>
                <w:rFonts w:asciiTheme="minorEastAsia" w:hAnsiTheme="minorEastAsia"/>
                <w:sz w:val="24"/>
                <w:szCs w:val="24"/>
              </w:rPr>
            </w:pPr>
            <w:r w:rsidRPr="00324DF8">
              <w:rPr>
                <w:rFonts w:asciiTheme="minorEastAsia" w:hAnsiTheme="minorEastAsia" w:hint="eastAsia"/>
                <w:sz w:val="24"/>
                <w:szCs w:val="24"/>
              </w:rPr>
              <w:t>専門分野：</w:t>
            </w:r>
            <w:r w:rsidR="006054D3">
              <w:rPr>
                <w:rFonts w:asciiTheme="minorEastAsia" w:hAnsiTheme="minorEastAsia" w:hint="eastAsia"/>
                <w:sz w:val="24"/>
                <w:szCs w:val="24"/>
              </w:rPr>
              <w:t>民事法</w:t>
            </w:r>
          </w:p>
        </w:tc>
        <w:tc>
          <w:tcPr>
            <w:tcW w:w="9072" w:type="dxa"/>
          </w:tcPr>
          <w:p w14:paraId="7233EE7D" w14:textId="77777777" w:rsidR="00146FB7" w:rsidRPr="00C43C94" w:rsidRDefault="00146FB7" w:rsidP="00146FB7">
            <w:pPr>
              <w:rPr>
                <w:sz w:val="20"/>
                <w:szCs w:val="20"/>
              </w:rPr>
            </w:pPr>
            <w:r w:rsidRPr="00C43C94">
              <w:rPr>
                <w:rFonts w:hint="eastAsia"/>
                <w:sz w:val="20"/>
                <w:szCs w:val="20"/>
              </w:rPr>
              <w:t>分からないことは、決して悪いことではありません。もともと法律学は、すっきりと解決できない問題が多いものです。私自身も、日々答えの分からない問題と格闘しています。</w:t>
            </w:r>
          </w:p>
          <w:p w14:paraId="1460FA1E" w14:textId="0E107CD5" w:rsidR="00565F36" w:rsidRPr="00C43C94" w:rsidRDefault="00146FB7">
            <w:pPr>
              <w:rPr>
                <w:sz w:val="20"/>
                <w:szCs w:val="20"/>
              </w:rPr>
            </w:pPr>
            <w:r w:rsidRPr="00C43C94">
              <w:rPr>
                <w:rFonts w:hint="eastAsia"/>
                <w:sz w:val="20"/>
                <w:szCs w:val="20"/>
              </w:rPr>
              <w:t>そういうときは、自分一人で考えるよりも、人に話してみると、理解が曖昧な点がはっきりして、解決につながることもあります。まずは気軽に、お話を聞かせてください。</w:t>
            </w:r>
          </w:p>
        </w:tc>
      </w:tr>
      <w:tr w:rsidR="00565F36" w14:paraId="015547E9" w14:textId="77777777" w:rsidTr="00324DF8">
        <w:trPr>
          <w:trHeight w:val="1260"/>
        </w:trPr>
        <w:tc>
          <w:tcPr>
            <w:tcW w:w="675" w:type="dxa"/>
            <w:vMerge w:val="restart"/>
            <w:vAlign w:val="center"/>
          </w:tcPr>
          <w:p w14:paraId="4F36815F" w14:textId="77777777" w:rsidR="00565F36" w:rsidRPr="00324DF8" w:rsidRDefault="00565F36" w:rsidP="004359E0">
            <w:pPr>
              <w:jc w:val="center"/>
              <w:rPr>
                <w:rFonts w:asciiTheme="majorEastAsia" w:eastAsiaTheme="majorEastAsia" w:hAnsiTheme="majorEastAsia"/>
                <w:b/>
                <w:sz w:val="28"/>
                <w:szCs w:val="28"/>
              </w:rPr>
            </w:pPr>
            <w:r w:rsidRPr="00324DF8">
              <w:rPr>
                <w:rFonts w:asciiTheme="majorEastAsia" w:eastAsiaTheme="majorEastAsia" w:hAnsiTheme="majorEastAsia" w:hint="eastAsia"/>
                <w:b/>
                <w:sz w:val="28"/>
                <w:szCs w:val="28"/>
              </w:rPr>
              <w:t>水</w:t>
            </w:r>
          </w:p>
        </w:tc>
        <w:tc>
          <w:tcPr>
            <w:tcW w:w="2977" w:type="dxa"/>
          </w:tcPr>
          <w:p w14:paraId="19800D0A" w14:textId="1EA4BEB0" w:rsidR="00A1406C" w:rsidRPr="00324DF8" w:rsidRDefault="006054D3" w:rsidP="00A1406C">
            <w:pPr>
              <w:ind w:firstLineChars="10" w:firstLine="23"/>
              <w:rPr>
                <w:rFonts w:asciiTheme="majorEastAsia" w:eastAsiaTheme="majorEastAsia" w:hAnsiTheme="majorEastAsia"/>
                <w:b/>
                <w:sz w:val="24"/>
                <w:szCs w:val="24"/>
              </w:rPr>
            </w:pPr>
            <w:r>
              <w:rPr>
                <w:rFonts w:asciiTheme="majorEastAsia" w:eastAsiaTheme="majorEastAsia" w:hAnsiTheme="majorEastAsia" w:hint="eastAsia"/>
                <w:b/>
                <w:sz w:val="24"/>
                <w:szCs w:val="24"/>
              </w:rPr>
              <w:t>春山　習</w:t>
            </w:r>
            <w:r w:rsidR="00B26A44">
              <w:rPr>
                <w:rFonts w:asciiTheme="majorEastAsia" w:eastAsiaTheme="majorEastAsia" w:hAnsiTheme="majorEastAsia" w:hint="eastAsia"/>
                <w:b/>
                <w:sz w:val="24"/>
                <w:szCs w:val="24"/>
              </w:rPr>
              <w:t xml:space="preserve">　</w:t>
            </w:r>
            <w:r w:rsidR="00A1406C" w:rsidRPr="00324DF8">
              <w:rPr>
                <w:rFonts w:asciiTheme="majorEastAsia" w:eastAsiaTheme="majorEastAsia" w:hAnsiTheme="majorEastAsia" w:hint="eastAsia"/>
                <w:b/>
                <w:sz w:val="24"/>
                <w:szCs w:val="24"/>
              </w:rPr>
              <w:t>先生</w:t>
            </w:r>
          </w:p>
          <w:p w14:paraId="36E71F1D" w14:textId="3E92ECA9" w:rsidR="00132C99" w:rsidRPr="00324DF8" w:rsidRDefault="00A1406C" w:rsidP="00A1406C">
            <w:pPr>
              <w:ind w:leftChars="16" w:left="32"/>
              <w:rPr>
                <w:rFonts w:asciiTheme="minorEastAsia" w:hAnsiTheme="minorEastAsia"/>
                <w:sz w:val="24"/>
                <w:szCs w:val="24"/>
              </w:rPr>
            </w:pPr>
            <w:r w:rsidRPr="00324DF8">
              <w:rPr>
                <w:rFonts w:hint="eastAsia"/>
                <w:sz w:val="24"/>
                <w:szCs w:val="24"/>
              </w:rPr>
              <w:t>専門分野：</w:t>
            </w:r>
            <w:r w:rsidR="006054D3">
              <w:rPr>
                <w:rFonts w:hint="eastAsia"/>
                <w:sz w:val="24"/>
                <w:szCs w:val="24"/>
              </w:rPr>
              <w:t>憲法・行政法</w:t>
            </w:r>
          </w:p>
        </w:tc>
        <w:tc>
          <w:tcPr>
            <w:tcW w:w="9072" w:type="dxa"/>
          </w:tcPr>
          <w:p w14:paraId="544F4D4C" w14:textId="59150381" w:rsidR="00565F36" w:rsidRPr="00C43C94" w:rsidRDefault="00C43C94" w:rsidP="00B27248">
            <w:pPr>
              <w:rPr>
                <w:sz w:val="20"/>
                <w:szCs w:val="20"/>
              </w:rPr>
            </w:pPr>
            <w:r w:rsidRPr="00C43C94">
              <w:rPr>
                <w:rFonts w:hint="eastAsia"/>
                <w:sz w:val="20"/>
                <w:szCs w:val="20"/>
              </w:rPr>
              <w:t>憲法に限らず、法律学は抽象的な概念や用語が多く、あまりイメージをつかめないかもしれません。具体的な事例や問題を通して考えていくことが学習の近道です。その他にもいろいろな学習のコツがあります。勉強の方法や答案の書き方、レポートの書き方も含めて、分からないことがあれば何でも相談に来てください。お待ちしています。</w:t>
            </w:r>
          </w:p>
        </w:tc>
      </w:tr>
      <w:tr w:rsidR="00565F36" w14:paraId="03A3507A" w14:textId="77777777" w:rsidTr="00324DF8">
        <w:trPr>
          <w:trHeight w:val="1302"/>
        </w:trPr>
        <w:tc>
          <w:tcPr>
            <w:tcW w:w="675" w:type="dxa"/>
            <w:vMerge/>
            <w:vAlign w:val="center"/>
          </w:tcPr>
          <w:p w14:paraId="33C050C3" w14:textId="77777777" w:rsidR="00565F36" w:rsidRPr="00324DF8" w:rsidRDefault="00565F36" w:rsidP="004359E0">
            <w:pPr>
              <w:jc w:val="center"/>
              <w:rPr>
                <w:rFonts w:asciiTheme="majorEastAsia" w:eastAsiaTheme="majorEastAsia" w:hAnsiTheme="majorEastAsia"/>
                <w:b/>
                <w:sz w:val="28"/>
                <w:szCs w:val="28"/>
              </w:rPr>
            </w:pPr>
          </w:p>
        </w:tc>
        <w:tc>
          <w:tcPr>
            <w:tcW w:w="2977" w:type="dxa"/>
          </w:tcPr>
          <w:p w14:paraId="78A3F1E7" w14:textId="4C68736C" w:rsidR="00132C99" w:rsidRPr="00951142" w:rsidRDefault="006054D3" w:rsidP="00040306">
            <w:pPr>
              <w:ind w:leftChars="16" w:left="32"/>
              <w:rPr>
                <w:rFonts w:asciiTheme="majorEastAsia" w:eastAsiaTheme="majorEastAsia" w:hAnsiTheme="majorEastAsia"/>
                <w:b/>
                <w:sz w:val="24"/>
                <w:szCs w:val="24"/>
              </w:rPr>
            </w:pPr>
            <w:r w:rsidRPr="00951142">
              <w:rPr>
                <w:rFonts w:asciiTheme="majorEastAsia" w:eastAsiaTheme="majorEastAsia" w:hAnsiTheme="majorEastAsia" w:hint="eastAsia"/>
                <w:b/>
                <w:sz w:val="24"/>
                <w:szCs w:val="24"/>
              </w:rPr>
              <w:t>川口　航史</w:t>
            </w:r>
            <w:r w:rsidR="007519AC" w:rsidRPr="00951142">
              <w:rPr>
                <w:rFonts w:asciiTheme="majorEastAsia" w:eastAsiaTheme="majorEastAsia" w:hAnsiTheme="majorEastAsia" w:hint="eastAsia"/>
                <w:b/>
                <w:sz w:val="24"/>
                <w:szCs w:val="24"/>
              </w:rPr>
              <w:t xml:space="preserve">　先生</w:t>
            </w:r>
          </w:p>
          <w:p w14:paraId="5849464D" w14:textId="01A64DC5" w:rsidR="007519AC" w:rsidRPr="00951142" w:rsidRDefault="007519AC" w:rsidP="00040306">
            <w:pPr>
              <w:ind w:leftChars="16" w:left="32"/>
              <w:rPr>
                <w:sz w:val="24"/>
                <w:szCs w:val="24"/>
              </w:rPr>
            </w:pPr>
            <w:r w:rsidRPr="00951142">
              <w:rPr>
                <w:rFonts w:hint="eastAsia"/>
                <w:sz w:val="24"/>
                <w:szCs w:val="24"/>
              </w:rPr>
              <w:t>専門分野：</w:t>
            </w:r>
            <w:r w:rsidR="006054D3" w:rsidRPr="00951142">
              <w:rPr>
                <w:rFonts w:hint="eastAsia"/>
                <w:sz w:val="24"/>
                <w:szCs w:val="24"/>
              </w:rPr>
              <w:t>政治学</w:t>
            </w:r>
          </w:p>
        </w:tc>
        <w:tc>
          <w:tcPr>
            <w:tcW w:w="9072" w:type="dxa"/>
          </w:tcPr>
          <w:p w14:paraId="73E7187C" w14:textId="5F452B73" w:rsidR="00565F36" w:rsidRPr="00C43C94" w:rsidRDefault="00C43C94" w:rsidP="00AE1CDF">
            <w:pPr>
              <w:rPr>
                <w:rFonts w:asciiTheme="minorEastAsia" w:hAnsiTheme="minorEastAsia"/>
                <w:sz w:val="20"/>
                <w:szCs w:val="20"/>
              </w:rPr>
            </w:pPr>
            <w:r w:rsidRPr="00C43C94">
              <w:rPr>
                <w:rFonts w:asciiTheme="minorEastAsia" w:hAnsiTheme="minorEastAsia" w:hint="eastAsia"/>
                <w:sz w:val="20"/>
                <w:szCs w:val="20"/>
              </w:rPr>
              <w:t>政治という言葉、皆さんはどのようなイメージがあるでしょう。政治学を勉強すると、皆さんの身の回りにある政治現象が、少し違って見えるかもしれません。勉強方法やレポートの書き方など、些細なことでもお気軽にお越しください。何か困っていることがあれば、解決のお手伝いをしますので、一緒に取り組みましょう。</w:t>
            </w:r>
          </w:p>
        </w:tc>
      </w:tr>
      <w:tr w:rsidR="00565F36" w14:paraId="2DA03C61" w14:textId="77777777" w:rsidTr="00324DF8">
        <w:trPr>
          <w:trHeight w:val="1526"/>
        </w:trPr>
        <w:tc>
          <w:tcPr>
            <w:tcW w:w="675" w:type="dxa"/>
            <w:vMerge w:val="restart"/>
            <w:vAlign w:val="center"/>
          </w:tcPr>
          <w:p w14:paraId="3FB46D51" w14:textId="77777777" w:rsidR="00565F36" w:rsidRPr="00324DF8" w:rsidRDefault="00565F36" w:rsidP="004359E0">
            <w:pPr>
              <w:jc w:val="center"/>
              <w:rPr>
                <w:rFonts w:asciiTheme="majorEastAsia" w:eastAsiaTheme="majorEastAsia" w:hAnsiTheme="majorEastAsia"/>
                <w:b/>
                <w:sz w:val="28"/>
                <w:szCs w:val="28"/>
              </w:rPr>
            </w:pPr>
            <w:r w:rsidRPr="00324DF8">
              <w:rPr>
                <w:rFonts w:asciiTheme="majorEastAsia" w:eastAsiaTheme="majorEastAsia" w:hAnsiTheme="majorEastAsia" w:hint="eastAsia"/>
                <w:b/>
                <w:sz w:val="28"/>
                <w:szCs w:val="28"/>
              </w:rPr>
              <w:t>木</w:t>
            </w:r>
          </w:p>
        </w:tc>
        <w:tc>
          <w:tcPr>
            <w:tcW w:w="2977" w:type="dxa"/>
          </w:tcPr>
          <w:p w14:paraId="6DA8C39D" w14:textId="35A25112" w:rsidR="00565F36" w:rsidRPr="00324DF8" w:rsidRDefault="00B26A44" w:rsidP="007C5938">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大塚　雄祐　</w:t>
            </w:r>
            <w:bookmarkStart w:id="0" w:name="_GoBack"/>
            <w:bookmarkEnd w:id="0"/>
            <w:r w:rsidR="00132C99" w:rsidRPr="00324DF8">
              <w:rPr>
                <w:rFonts w:asciiTheme="majorEastAsia" w:eastAsiaTheme="majorEastAsia" w:hAnsiTheme="majorEastAsia" w:hint="eastAsia"/>
                <w:b/>
                <w:sz w:val="24"/>
                <w:szCs w:val="24"/>
              </w:rPr>
              <w:t>先生</w:t>
            </w:r>
          </w:p>
          <w:p w14:paraId="391ACE2A" w14:textId="5B51EE0E" w:rsidR="00132C99" w:rsidRPr="00324DF8" w:rsidRDefault="005E3D2F" w:rsidP="00040306">
            <w:pPr>
              <w:rPr>
                <w:rFonts w:asciiTheme="minorEastAsia" w:hAnsiTheme="minorEastAsia"/>
                <w:sz w:val="24"/>
                <w:szCs w:val="24"/>
              </w:rPr>
            </w:pPr>
            <w:r w:rsidRPr="00324DF8">
              <w:rPr>
                <w:rFonts w:hint="eastAsia"/>
                <w:sz w:val="24"/>
                <w:szCs w:val="24"/>
              </w:rPr>
              <w:t>専門分野</w:t>
            </w:r>
            <w:r w:rsidR="00046F7C" w:rsidRPr="00324DF8">
              <w:rPr>
                <w:rFonts w:hint="eastAsia"/>
                <w:sz w:val="24"/>
                <w:szCs w:val="24"/>
              </w:rPr>
              <w:t>：</w:t>
            </w:r>
            <w:r w:rsidR="006054D3">
              <w:rPr>
                <w:rFonts w:hint="eastAsia"/>
                <w:sz w:val="24"/>
                <w:szCs w:val="24"/>
              </w:rPr>
              <w:t>刑事法・民法</w:t>
            </w:r>
          </w:p>
        </w:tc>
        <w:tc>
          <w:tcPr>
            <w:tcW w:w="9072" w:type="dxa"/>
          </w:tcPr>
          <w:p w14:paraId="75A09C7C" w14:textId="610D4E76" w:rsidR="00565F36" w:rsidRPr="00C43C94" w:rsidRDefault="00C43C94" w:rsidP="00B902B4">
            <w:pPr>
              <w:rPr>
                <w:sz w:val="20"/>
                <w:szCs w:val="20"/>
              </w:rPr>
            </w:pPr>
            <w:r w:rsidRPr="00C43C94">
              <w:rPr>
                <w:rFonts w:hint="eastAsia"/>
                <w:sz w:val="20"/>
                <w:szCs w:val="20"/>
              </w:rPr>
              <w:t>皆さんの中には、法学の本を開き、授業を受けてみたものの「どこが分からないかもよく分からない」という人も少なくないと思います。そんな皆さんも、投げ出す前に一度フェロー室に来てみましょう。つまずいているところを一緒に探り出し、「分からない」が「なるほど」に変わるにつれて、きっと法律学が面白くなるはずです。</w:t>
            </w:r>
          </w:p>
        </w:tc>
      </w:tr>
      <w:tr w:rsidR="005403DD" w14:paraId="3939BE5F" w14:textId="77777777" w:rsidTr="00963569">
        <w:trPr>
          <w:trHeight w:val="1343"/>
        </w:trPr>
        <w:tc>
          <w:tcPr>
            <w:tcW w:w="675" w:type="dxa"/>
            <w:vMerge/>
            <w:vAlign w:val="center"/>
          </w:tcPr>
          <w:p w14:paraId="4FAFFC80" w14:textId="77777777" w:rsidR="005403DD" w:rsidRPr="00324DF8" w:rsidRDefault="005403DD" w:rsidP="004359E0">
            <w:pPr>
              <w:jc w:val="center"/>
              <w:rPr>
                <w:rFonts w:asciiTheme="majorEastAsia" w:eastAsiaTheme="majorEastAsia" w:hAnsiTheme="majorEastAsia"/>
                <w:b/>
                <w:sz w:val="28"/>
                <w:szCs w:val="28"/>
              </w:rPr>
            </w:pPr>
          </w:p>
        </w:tc>
        <w:tc>
          <w:tcPr>
            <w:tcW w:w="2977" w:type="dxa"/>
          </w:tcPr>
          <w:p w14:paraId="3B3A67B3" w14:textId="2AED346A" w:rsidR="009D35EC" w:rsidRPr="00324DF8" w:rsidRDefault="006054D3" w:rsidP="009D35EC">
            <w:pPr>
              <w:rPr>
                <w:rFonts w:asciiTheme="majorEastAsia" w:eastAsiaTheme="majorEastAsia" w:hAnsiTheme="majorEastAsia"/>
                <w:b/>
                <w:sz w:val="24"/>
                <w:szCs w:val="24"/>
              </w:rPr>
            </w:pPr>
            <w:r>
              <w:rPr>
                <w:rFonts w:asciiTheme="majorEastAsia" w:eastAsiaTheme="majorEastAsia" w:hAnsiTheme="majorEastAsia" w:hint="eastAsia"/>
                <w:b/>
                <w:sz w:val="24"/>
                <w:szCs w:val="24"/>
              </w:rPr>
              <w:t>盧 暁斐</w:t>
            </w:r>
            <w:r w:rsidRPr="00324DF8">
              <w:rPr>
                <w:rFonts w:asciiTheme="majorEastAsia" w:eastAsiaTheme="majorEastAsia" w:hAnsiTheme="majorEastAsia" w:hint="eastAsia"/>
                <w:b/>
                <w:sz w:val="18"/>
                <w:szCs w:val="18"/>
              </w:rPr>
              <w:t>（ろ・ぎょうひ</w:t>
            </w:r>
            <w:r>
              <w:rPr>
                <w:rFonts w:asciiTheme="majorEastAsia" w:eastAsiaTheme="majorEastAsia" w:hAnsiTheme="majorEastAsia" w:hint="eastAsia"/>
                <w:b/>
                <w:sz w:val="18"/>
                <w:szCs w:val="18"/>
              </w:rPr>
              <w:t>）</w:t>
            </w:r>
            <w:r w:rsidR="009D35EC" w:rsidRPr="00324DF8">
              <w:rPr>
                <w:rFonts w:asciiTheme="majorEastAsia" w:eastAsiaTheme="majorEastAsia" w:hAnsiTheme="majorEastAsia" w:hint="eastAsia"/>
                <w:b/>
                <w:sz w:val="24"/>
                <w:szCs w:val="24"/>
              </w:rPr>
              <w:t>先生</w:t>
            </w:r>
          </w:p>
          <w:p w14:paraId="1C5A5544" w14:textId="3A9B0F08" w:rsidR="005403DD" w:rsidRPr="00324DF8" w:rsidRDefault="005E3D2F" w:rsidP="00040306">
            <w:pPr>
              <w:rPr>
                <w:rFonts w:asciiTheme="majorEastAsia" w:eastAsiaTheme="majorEastAsia" w:hAnsiTheme="majorEastAsia"/>
                <w:b/>
                <w:sz w:val="24"/>
                <w:szCs w:val="24"/>
              </w:rPr>
            </w:pPr>
            <w:r w:rsidRPr="00324DF8">
              <w:rPr>
                <w:rFonts w:hint="eastAsia"/>
                <w:sz w:val="24"/>
                <w:szCs w:val="24"/>
              </w:rPr>
              <w:t>専門分野</w:t>
            </w:r>
            <w:r w:rsidR="009D35EC" w:rsidRPr="00324DF8">
              <w:rPr>
                <w:rFonts w:hint="eastAsia"/>
                <w:sz w:val="24"/>
                <w:szCs w:val="24"/>
              </w:rPr>
              <w:t>：</w:t>
            </w:r>
            <w:r w:rsidR="006054D3">
              <w:rPr>
                <w:rFonts w:hint="eastAsia"/>
                <w:sz w:val="24"/>
                <w:szCs w:val="24"/>
              </w:rPr>
              <w:t>商法</w:t>
            </w:r>
          </w:p>
        </w:tc>
        <w:tc>
          <w:tcPr>
            <w:tcW w:w="9072" w:type="dxa"/>
          </w:tcPr>
          <w:p w14:paraId="2D7694DD" w14:textId="3008FADC" w:rsidR="00963569" w:rsidRPr="00C43C94" w:rsidRDefault="005E6EE7" w:rsidP="001C2E7D">
            <w:pPr>
              <w:rPr>
                <w:sz w:val="20"/>
                <w:szCs w:val="20"/>
              </w:rPr>
            </w:pPr>
            <w:r w:rsidRPr="00C43C94">
              <w:rPr>
                <w:rFonts w:hint="eastAsia"/>
                <w:sz w:val="20"/>
                <w:szCs w:val="20"/>
              </w:rPr>
              <w:t>法学に関する具体的な知識を学ぶ前提として、まずはなぜ勉強するか、何を勉強するか、どのように勉強するかについて明確にする必要があります。会社法に関する質問はもちろん大歓迎ですが、判例・法律文献の調べ方、レポートの書き方など、法学の勉強の仕方もぜひ気軽に相談に来てください。また、学期末まで待たずに、授業中、勉学中に疑問を感じたら、早めにフェロー室を利用してください。</w:t>
            </w:r>
          </w:p>
        </w:tc>
      </w:tr>
      <w:tr w:rsidR="00775FEF" w14:paraId="6BFAE2DA" w14:textId="77777777" w:rsidTr="00324DF8">
        <w:trPr>
          <w:trHeight w:val="415"/>
        </w:trPr>
        <w:tc>
          <w:tcPr>
            <w:tcW w:w="675" w:type="dxa"/>
            <w:vMerge w:val="restart"/>
            <w:vAlign w:val="center"/>
          </w:tcPr>
          <w:p w14:paraId="77392E7A" w14:textId="77777777" w:rsidR="00775FEF" w:rsidRPr="00324DF8" w:rsidRDefault="00775FEF" w:rsidP="004359E0">
            <w:pPr>
              <w:jc w:val="center"/>
              <w:rPr>
                <w:rFonts w:asciiTheme="majorEastAsia" w:eastAsiaTheme="majorEastAsia" w:hAnsiTheme="majorEastAsia"/>
                <w:b/>
                <w:sz w:val="28"/>
                <w:szCs w:val="28"/>
              </w:rPr>
            </w:pPr>
            <w:r w:rsidRPr="00324DF8">
              <w:rPr>
                <w:rFonts w:asciiTheme="majorEastAsia" w:eastAsiaTheme="majorEastAsia" w:hAnsiTheme="majorEastAsia" w:hint="eastAsia"/>
                <w:b/>
                <w:sz w:val="28"/>
                <w:szCs w:val="28"/>
              </w:rPr>
              <w:t>金</w:t>
            </w:r>
          </w:p>
        </w:tc>
        <w:tc>
          <w:tcPr>
            <w:tcW w:w="2977" w:type="dxa"/>
          </w:tcPr>
          <w:p w14:paraId="42B3F36B" w14:textId="08F93876" w:rsidR="00F90D8D" w:rsidRPr="00324DF8" w:rsidRDefault="006054D3" w:rsidP="00F90D8D">
            <w:pPr>
              <w:rPr>
                <w:rFonts w:asciiTheme="majorEastAsia" w:eastAsiaTheme="majorEastAsia" w:hAnsiTheme="majorEastAsia"/>
                <w:b/>
                <w:sz w:val="24"/>
                <w:szCs w:val="24"/>
              </w:rPr>
            </w:pPr>
            <w:r>
              <w:rPr>
                <w:rFonts w:asciiTheme="majorEastAsia" w:eastAsiaTheme="majorEastAsia" w:hAnsiTheme="majorEastAsia" w:hint="eastAsia"/>
                <w:b/>
                <w:sz w:val="24"/>
                <w:szCs w:val="24"/>
              </w:rPr>
              <w:t>前田　貴洋</w:t>
            </w:r>
            <w:r w:rsidR="00F90D8D" w:rsidRPr="00324DF8">
              <w:rPr>
                <w:rFonts w:asciiTheme="majorEastAsia" w:eastAsiaTheme="majorEastAsia" w:hAnsiTheme="majorEastAsia" w:hint="eastAsia"/>
                <w:b/>
                <w:sz w:val="24"/>
                <w:szCs w:val="24"/>
              </w:rPr>
              <w:t xml:space="preserve">　先生</w:t>
            </w:r>
          </w:p>
          <w:p w14:paraId="0ACC49B1" w14:textId="31578C0B" w:rsidR="00775FEF" w:rsidRPr="00324DF8" w:rsidRDefault="00F90D8D" w:rsidP="00F90D8D">
            <w:pPr>
              <w:rPr>
                <w:rFonts w:asciiTheme="minorEastAsia" w:hAnsiTheme="minorEastAsia"/>
                <w:sz w:val="24"/>
                <w:szCs w:val="24"/>
              </w:rPr>
            </w:pPr>
            <w:r w:rsidRPr="00324DF8">
              <w:rPr>
                <w:rFonts w:hint="eastAsia"/>
                <w:sz w:val="24"/>
                <w:szCs w:val="24"/>
              </w:rPr>
              <w:t>専門分野</w:t>
            </w:r>
            <w:r w:rsidRPr="00324DF8">
              <w:rPr>
                <w:rFonts w:asciiTheme="minorEastAsia" w:hAnsiTheme="minorEastAsia"/>
                <w:sz w:val="24"/>
                <w:szCs w:val="24"/>
              </w:rPr>
              <w:t>：</w:t>
            </w:r>
            <w:r w:rsidR="006054D3">
              <w:rPr>
                <w:rFonts w:asciiTheme="minorEastAsia" w:hAnsiTheme="minorEastAsia" w:hint="eastAsia"/>
                <w:sz w:val="24"/>
                <w:szCs w:val="24"/>
              </w:rPr>
              <w:t>政治学</w:t>
            </w:r>
          </w:p>
        </w:tc>
        <w:tc>
          <w:tcPr>
            <w:tcW w:w="9072" w:type="dxa"/>
          </w:tcPr>
          <w:p w14:paraId="7A32051B" w14:textId="421ECECB" w:rsidR="00775FEF" w:rsidRPr="00C43C94" w:rsidRDefault="009917C5" w:rsidP="00AE1CDF">
            <w:pPr>
              <w:rPr>
                <w:sz w:val="20"/>
                <w:szCs w:val="20"/>
              </w:rPr>
            </w:pPr>
            <w:r>
              <w:rPr>
                <w:rFonts w:hint="eastAsia"/>
                <w:sz w:val="20"/>
                <w:szCs w:val="20"/>
              </w:rPr>
              <w:t>皆さんは政治学という学問を最初に学んだとき、どのような印象を持ったでしょうか。</w:t>
            </w:r>
            <w:r w:rsidR="00C43C94" w:rsidRPr="00C43C94">
              <w:rPr>
                <w:rFonts w:hint="eastAsia"/>
                <w:sz w:val="20"/>
                <w:szCs w:val="20"/>
              </w:rPr>
              <w:t>「抽象的である」「</w:t>
            </w:r>
            <w:r>
              <w:rPr>
                <w:rFonts w:hint="eastAsia"/>
                <w:sz w:val="20"/>
                <w:szCs w:val="20"/>
              </w:rPr>
              <w:t>いまいち全体像がつかめない」といった答えがよく聞かれるところで、法律学とはまた違った「取っ付きにくさ」があると思います。こうした「取っ付きにくさ」の一部は、政治学が幅広い下位分野を含んでおり、</w:t>
            </w:r>
            <w:r w:rsidR="00C43C94" w:rsidRPr="00C43C94">
              <w:rPr>
                <w:rFonts w:hint="eastAsia"/>
                <w:sz w:val="20"/>
                <w:szCs w:val="20"/>
              </w:rPr>
              <w:t>下位分野に</w:t>
            </w:r>
            <w:r>
              <w:rPr>
                <w:rFonts w:hint="eastAsia"/>
                <w:sz w:val="20"/>
                <w:szCs w:val="20"/>
              </w:rPr>
              <w:t>よって用いられる方法論も多様であることに起因していると言えます。</w:t>
            </w:r>
            <w:r w:rsidR="00C43C94" w:rsidRPr="00C43C94">
              <w:rPr>
                <w:rFonts w:hint="eastAsia"/>
                <w:sz w:val="20"/>
                <w:szCs w:val="20"/>
              </w:rPr>
              <w:t>こうした政治学を学ぶ際に皆さんが</w:t>
            </w:r>
            <w:r>
              <w:rPr>
                <w:rFonts w:hint="eastAsia"/>
                <w:sz w:val="20"/>
                <w:szCs w:val="20"/>
              </w:rPr>
              <w:t>覚える「取っ付きにくさ」を少しでも解消するお手伝いをいたします。お困りの際はぜひフェロー室までお越しください。</w:t>
            </w:r>
          </w:p>
        </w:tc>
      </w:tr>
      <w:tr w:rsidR="00775FEF" w14:paraId="52B18D06" w14:textId="77777777" w:rsidTr="00324DF8">
        <w:trPr>
          <w:trHeight w:val="1246"/>
        </w:trPr>
        <w:tc>
          <w:tcPr>
            <w:tcW w:w="675" w:type="dxa"/>
            <w:vMerge/>
            <w:vAlign w:val="center"/>
          </w:tcPr>
          <w:p w14:paraId="0D81895B" w14:textId="77777777" w:rsidR="00775FEF" w:rsidRPr="007604A3" w:rsidRDefault="00775FEF" w:rsidP="004359E0">
            <w:pPr>
              <w:jc w:val="center"/>
              <w:rPr>
                <w:rFonts w:asciiTheme="majorEastAsia" w:eastAsiaTheme="majorEastAsia" w:hAnsiTheme="majorEastAsia"/>
                <w:b/>
                <w:sz w:val="24"/>
                <w:szCs w:val="24"/>
              </w:rPr>
            </w:pPr>
          </w:p>
        </w:tc>
        <w:tc>
          <w:tcPr>
            <w:tcW w:w="2977" w:type="dxa"/>
          </w:tcPr>
          <w:p w14:paraId="6E6C51BC" w14:textId="50072166" w:rsidR="007519AC" w:rsidRPr="00324DF8" w:rsidRDefault="006054D3" w:rsidP="007519AC">
            <w:pPr>
              <w:ind w:leftChars="16" w:left="32"/>
              <w:rPr>
                <w:rFonts w:asciiTheme="majorEastAsia" w:eastAsiaTheme="majorEastAsia" w:hAnsiTheme="majorEastAsia"/>
                <w:b/>
                <w:sz w:val="24"/>
                <w:szCs w:val="24"/>
              </w:rPr>
            </w:pPr>
            <w:r>
              <w:rPr>
                <w:rFonts w:asciiTheme="majorEastAsia" w:eastAsiaTheme="majorEastAsia" w:hAnsiTheme="majorEastAsia" w:hint="eastAsia"/>
                <w:b/>
                <w:sz w:val="24"/>
                <w:szCs w:val="24"/>
              </w:rPr>
              <w:t>三代川　邦夫</w:t>
            </w:r>
            <w:r w:rsidR="007519AC" w:rsidRPr="00324DF8">
              <w:rPr>
                <w:rFonts w:asciiTheme="majorEastAsia" w:eastAsiaTheme="majorEastAsia" w:hAnsiTheme="majorEastAsia" w:hint="eastAsia"/>
                <w:b/>
                <w:sz w:val="24"/>
                <w:szCs w:val="24"/>
              </w:rPr>
              <w:t xml:space="preserve">　先生</w:t>
            </w:r>
          </w:p>
          <w:p w14:paraId="0E38AFE5" w14:textId="45173A1A" w:rsidR="00775FEF" w:rsidRPr="00324DF8" w:rsidRDefault="007519AC" w:rsidP="007519AC">
            <w:pPr>
              <w:rPr>
                <w:rFonts w:asciiTheme="minorEastAsia" w:hAnsiTheme="minorEastAsia"/>
                <w:sz w:val="24"/>
                <w:szCs w:val="24"/>
              </w:rPr>
            </w:pPr>
            <w:r w:rsidRPr="00324DF8">
              <w:rPr>
                <w:rFonts w:hint="eastAsia"/>
                <w:sz w:val="24"/>
                <w:szCs w:val="24"/>
              </w:rPr>
              <w:t>専門分野：刑事法</w:t>
            </w:r>
          </w:p>
        </w:tc>
        <w:tc>
          <w:tcPr>
            <w:tcW w:w="9072" w:type="dxa"/>
          </w:tcPr>
          <w:p w14:paraId="5A4D3997" w14:textId="023842FB" w:rsidR="00C43C94" w:rsidRPr="00C43C94" w:rsidRDefault="00C43C94" w:rsidP="00C43C94">
            <w:pPr>
              <w:rPr>
                <w:rFonts w:asciiTheme="minorEastAsia" w:hAnsiTheme="minorEastAsia"/>
                <w:sz w:val="20"/>
                <w:szCs w:val="20"/>
              </w:rPr>
            </w:pPr>
            <w:r w:rsidRPr="00C43C94">
              <w:rPr>
                <w:rFonts w:asciiTheme="minorEastAsia" w:hAnsiTheme="minorEastAsia" w:hint="eastAsia"/>
                <w:sz w:val="20"/>
                <w:szCs w:val="20"/>
              </w:rPr>
              <w:t>法学部に入ったものの、話がまるでわからず、おもしろくもなく、学んだことのほとんどを忘れて学部を卒業する―。残念ながら、それが昔ながらの法学部でした。</w:t>
            </w:r>
          </w:p>
          <w:p w14:paraId="3D7F2B6B" w14:textId="436E5261" w:rsidR="00775FEF" w:rsidRPr="00C43C94" w:rsidRDefault="00C43C94" w:rsidP="00C43C94">
            <w:pPr>
              <w:rPr>
                <w:rFonts w:asciiTheme="minorEastAsia" w:hAnsiTheme="minorEastAsia"/>
                <w:sz w:val="20"/>
                <w:szCs w:val="20"/>
              </w:rPr>
            </w:pPr>
            <w:r w:rsidRPr="00C43C94">
              <w:rPr>
                <w:rFonts w:asciiTheme="minorEastAsia" w:hAnsiTheme="minorEastAsia" w:hint="eastAsia"/>
                <w:sz w:val="20"/>
                <w:szCs w:val="20"/>
              </w:rPr>
              <w:t>でも、いまは違います。我々フェローが、学習のお手伝いをすることで、学習も楽しくなるはずです。ぜひ気軽にいらしてください。</w:t>
            </w:r>
          </w:p>
        </w:tc>
      </w:tr>
    </w:tbl>
    <w:p w14:paraId="12DDC3C1" w14:textId="77777777" w:rsidR="007604A3" w:rsidRDefault="007604A3" w:rsidP="009E37E5">
      <w:pPr>
        <w:ind w:right="1260"/>
      </w:pPr>
    </w:p>
    <w:sectPr w:rsidR="007604A3" w:rsidSect="009917C5">
      <w:pgSz w:w="14572" w:h="20639" w:code="12"/>
      <w:pgMar w:top="1304" w:right="1077" w:bottom="624" w:left="1077" w:header="851" w:footer="992" w:gutter="0"/>
      <w:cols w:space="425"/>
      <w:docGrid w:type="linesAndChars" w:linePitch="347" w:charSpace="-26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0781E" w14:textId="77777777" w:rsidR="00F34A91" w:rsidRDefault="00F34A91" w:rsidP="000D0FA5">
      <w:r>
        <w:separator/>
      </w:r>
    </w:p>
  </w:endnote>
  <w:endnote w:type="continuationSeparator" w:id="0">
    <w:p w14:paraId="6B4BD7F3" w14:textId="77777777" w:rsidR="00F34A91" w:rsidRDefault="00F34A91" w:rsidP="000D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altName w:val="ＭＳ ゴシック"/>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F4CE0" w14:textId="77777777" w:rsidR="00F34A91" w:rsidRDefault="00F34A91" w:rsidP="000D0FA5">
      <w:r>
        <w:separator/>
      </w:r>
    </w:p>
  </w:footnote>
  <w:footnote w:type="continuationSeparator" w:id="0">
    <w:p w14:paraId="186E85F7" w14:textId="77777777" w:rsidR="00F34A91" w:rsidRDefault="00F34A91" w:rsidP="000D0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7"/>
  <w:drawingGridVerticalSpacing w:val="3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E92"/>
    <w:rsid w:val="00007FB8"/>
    <w:rsid w:val="00040306"/>
    <w:rsid w:val="00046F7C"/>
    <w:rsid w:val="00062DA1"/>
    <w:rsid w:val="00070368"/>
    <w:rsid w:val="00076329"/>
    <w:rsid w:val="000D0FA5"/>
    <w:rsid w:val="000E0626"/>
    <w:rsid w:val="0010538C"/>
    <w:rsid w:val="00111394"/>
    <w:rsid w:val="001244B6"/>
    <w:rsid w:val="00132C99"/>
    <w:rsid w:val="00146FB7"/>
    <w:rsid w:val="0015725B"/>
    <w:rsid w:val="001A2495"/>
    <w:rsid w:val="001C2E7D"/>
    <w:rsid w:val="001C487C"/>
    <w:rsid w:val="00226082"/>
    <w:rsid w:val="0024338A"/>
    <w:rsid w:val="002C6FA4"/>
    <w:rsid w:val="002D0A06"/>
    <w:rsid w:val="002E088A"/>
    <w:rsid w:val="002E7320"/>
    <w:rsid w:val="002F3417"/>
    <w:rsid w:val="00324DF8"/>
    <w:rsid w:val="00344B14"/>
    <w:rsid w:val="00345111"/>
    <w:rsid w:val="00346D9D"/>
    <w:rsid w:val="00357F59"/>
    <w:rsid w:val="003D4E96"/>
    <w:rsid w:val="003F0704"/>
    <w:rsid w:val="003F2F81"/>
    <w:rsid w:val="004359E0"/>
    <w:rsid w:val="004432B5"/>
    <w:rsid w:val="0048244F"/>
    <w:rsid w:val="004865F9"/>
    <w:rsid w:val="004C433A"/>
    <w:rsid w:val="0051290A"/>
    <w:rsid w:val="005403DD"/>
    <w:rsid w:val="00562160"/>
    <w:rsid w:val="00565F36"/>
    <w:rsid w:val="00591F37"/>
    <w:rsid w:val="005924F6"/>
    <w:rsid w:val="00595113"/>
    <w:rsid w:val="005A1DE9"/>
    <w:rsid w:val="005D1ED7"/>
    <w:rsid w:val="005E3D2F"/>
    <w:rsid w:val="005E6EE7"/>
    <w:rsid w:val="005F6977"/>
    <w:rsid w:val="00603E7F"/>
    <w:rsid w:val="006054D3"/>
    <w:rsid w:val="00625354"/>
    <w:rsid w:val="00632DEF"/>
    <w:rsid w:val="00636F81"/>
    <w:rsid w:val="00656018"/>
    <w:rsid w:val="006B1610"/>
    <w:rsid w:val="00722B6E"/>
    <w:rsid w:val="00737A6C"/>
    <w:rsid w:val="00747901"/>
    <w:rsid w:val="007519AC"/>
    <w:rsid w:val="007604A3"/>
    <w:rsid w:val="00761C15"/>
    <w:rsid w:val="00775FEF"/>
    <w:rsid w:val="007C12EC"/>
    <w:rsid w:val="007C5938"/>
    <w:rsid w:val="00801C22"/>
    <w:rsid w:val="00807C09"/>
    <w:rsid w:val="00847EDE"/>
    <w:rsid w:val="00851BFD"/>
    <w:rsid w:val="00851C17"/>
    <w:rsid w:val="00895F7C"/>
    <w:rsid w:val="008A3257"/>
    <w:rsid w:val="008C0C96"/>
    <w:rsid w:val="008D07DE"/>
    <w:rsid w:val="008D1095"/>
    <w:rsid w:val="00917FD8"/>
    <w:rsid w:val="00943B9D"/>
    <w:rsid w:val="00951142"/>
    <w:rsid w:val="00963569"/>
    <w:rsid w:val="009917C5"/>
    <w:rsid w:val="009A38C2"/>
    <w:rsid w:val="009B2A7A"/>
    <w:rsid w:val="009B638B"/>
    <w:rsid w:val="009D35EC"/>
    <w:rsid w:val="009E37E5"/>
    <w:rsid w:val="00A1406C"/>
    <w:rsid w:val="00A15E46"/>
    <w:rsid w:val="00A44383"/>
    <w:rsid w:val="00A61C47"/>
    <w:rsid w:val="00A62A7E"/>
    <w:rsid w:val="00A77238"/>
    <w:rsid w:val="00A8043E"/>
    <w:rsid w:val="00A8448E"/>
    <w:rsid w:val="00A92087"/>
    <w:rsid w:val="00AB55BB"/>
    <w:rsid w:val="00AC051F"/>
    <w:rsid w:val="00AC2E92"/>
    <w:rsid w:val="00AD5F6D"/>
    <w:rsid w:val="00AE1CDF"/>
    <w:rsid w:val="00AF4CCD"/>
    <w:rsid w:val="00B10346"/>
    <w:rsid w:val="00B14A77"/>
    <w:rsid w:val="00B26A44"/>
    <w:rsid w:val="00B27248"/>
    <w:rsid w:val="00B63C67"/>
    <w:rsid w:val="00B87F41"/>
    <w:rsid w:val="00B902B4"/>
    <w:rsid w:val="00BA0165"/>
    <w:rsid w:val="00BB146E"/>
    <w:rsid w:val="00BC3620"/>
    <w:rsid w:val="00BF767C"/>
    <w:rsid w:val="00C14BEA"/>
    <w:rsid w:val="00C2177B"/>
    <w:rsid w:val="00C40038"/>
    <w:rsid w:val="00C43C94"/>
    <w:rsid w:val="00C55DDF"/>
    <w:rsid w:val="00C6106D"/>
    <w:rsid w:val="00C806F1"/>
    <w:rsid w:val="00C8525D"/>
    <w:rsid w:val="00C9040F"/>
    <w:rsid w:val="00CC5F97"/>
    <w:rsid w:val="00CC7A2C"/>
    <w:rsid w:val="00CD5EA5"/>
    <w:rsid w:val="00CD75CB"/>
    <w:rsid w:val="00CE5DAF"/>
    <w:rsid w:val="00D12E97"/>
    <w:rsid w:val="00D21359"/>
    <w:rsid w:val="00D27CF4"/>
    <w:rsid w:val="00D837F3"/>
    <w:rsid w:val="00DB1424"/>
    <w:rsid w:val="00E65D44"/>
    <w:rsid w:val="00E80846"/>
    <w:rsid w:val="00E80E6A"/>
    <w:rsid w:val="00E93648"/>
    <w:rsid w:val="00F059E2"/>
    <w:rsid w:val="00F062BC"/>
    <w:rsid w:val="00F1226D"/>
    <w:rsid w:val="00F34A91"/>
    <w:rsid w:val="00F43301"/>
    <w:rsid w:val="00F90D8D"/>
    <w:rsid w:val="00FD1148"/>
    <w:rsid w:val="00FD6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77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2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1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604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604A3"/>
    <w:rPr>
      <w:rFonts w:asciiTheme="majorHAnsi" w:eastAsiaTheme="majorEastAsia" w:hAnsiTheme="majorHAnsi" w:cstheme="majorBidi"/>
      <w:sz w:val="18"/>
      <w:szCs w:val="18"/>
    </w:rPr>
  </w:style>
  <w:style w:type="paragraph" w:styleId="a6">
    <w:name w:val="Quote"/>
    <w:basedOn w:val="a"/>
    <w:next w:val="a"/>
    <w:link w:val="a7"/>
    <w:uiPriority w:val="29"/>
    <w:qFormat/>
    <w:rsid w:val="007604A3"/>
    <w:pPr>
      <w:widowControl/>
      <w:spacing w:after="200" w:line="276" w:lineRule="auto"/>
      <w:jc w:val="left"/>
    </w:pPr>
    <w:rPr>
      <w:i/>
      <w:iCs/>
      <w:color w:val="000000" w:themeColor="text1"/>
      <w:kern w:val="0"/>
      <w:sz w:val="22"/>
    </w:rPr>
  </w:style>
  <w:style w:type="character" w:customStyle="1" w:styleId="a7">
    <w:name w:val="引用文 (文字)"/>
    <w:basedOn w:val="a0"/>
    <w:link w:val="a6"/>
    <w:uiPriority w:val="29"/>
    <w:rsid w:val="007604A3"/>
    <w:rPr>
      <w:i/>
      <w:iCs/>
      <w:color w:val="000000" w:themeColor="text1"/>
      <w:kern w:val="0"/>
      <w:sz w:val="22"/>
    </w:rPr>
  </w:style>
  <w:style w:type="paragraph" w:styleId="a8">
    <w:name w:val="header"/>
    <w:basedOn w:val="a"/>
    <w:link w:val="a9"/>
    <w:uiPriority w:val="99"/>
    <w:unhideWhenUsed/>
    <w:rsid w:val="000D0FA5"/>
    <w:pPr>
      <w:tabs>
        <w:tab w:val="center" w:pos="4252"/>
        <w:tab w:val="right" w:pos="8504"/>
      </w:tabs>
      <w:snapToGrid w:val="0"/>
    </w:pPr>
  </w:style>
  <w:style w:type="character" w:customStyle="1" w:styleId="a9">
    <w:name w:val="ヘッダー (文字)"/>
    <w:basedOn w:val="a0"/>
    <w:link w:val="a8"/>
    <w:uiPriority w:val="99"/>
    <w:rsid w:val="000D0FA5"/>
  </w:style>
  <w:style w:type="paragraph" w:styleId="aa">
    <w:name w:val="footer"/>
    <w:basedOn w:val="a"/>
    <w:link w:val="ab"/>
    <w:uiPriority w:val="99"/>
    <w:unhideWhenUsed/>
    <w:rsid w:val="000D0FA5"/>
    <w:pPr>
      <w:tabs>
        <w:tab w:val="center" w:pos="4252"/>
        <w:tab w:val="right" w:pos="8504"/>
      </w:tabs>
      <w:snapToGrid w:val="0"/>
    </w:pPr>
  </w:style>
  <w:style w:type="character" w:customStyle="1" w:styleId="ab">
    <w:name w:val="フッター (文字)"/>
    <w:basedOn w:val="a0"/>
    <w:link w:val="aa"/>
    <w:uiPriority w:val="99"/>
    <w:rsid w:val="000D0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2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1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604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604A3"/>
    <w:rPr>
      <w:rFonts w:asciiTheme="majorHAnsi" w:eastAsiaTheme="majorEastAsia" w:hAnsiTheme="majorHAnsi" w:cstheme="majorBidi"/>
      <w:sz w:val="18"/>
      <w:szCs w:val="18"/>
    </w:rPr>
  </w:style>
  <w:style w:type="paragraph" w:styleId="a6">
    <w:name w:val="Quote"/>
    <w:basedOn w:val="a"/>
    <w:next w:val="a"/>
    <w:link w:val="a7"/>
    <w:uiPriority w:val="29"/>
    <w:qFormat/>
    <w:rsid w:val="007604A3"/>
    <w:pPr>
      <w:widowControl/>
      <w:spacing w:after="200" w:line="276" w:lineRule="auto"/>
      <w:jc w:val="left"/>
    </w:pPr>
    <w:rPr>
      <w:i/>
      <w:iCs/>
      <w:color w:val="000000" w:themeColor="text1"/>
      <w:kern w:val="0"/>
      <w:sz w:val="22"/>
    </w:rPr>
  </w:style>
  <w:style w:type="character" w:customStyle="1" w:styleId="a7">
    <w:name w:val="引用文 (文字)"/>
    <w:basedOn w:val="a0"/>
    <w:link w:val="a6"/>
    <w:uiPriority w:val="29"/>
    <w:rsid w:val="007604A3"/>
    <w:rPr>
      <w:i/>
      <w:iCs/>
      <w:color w:val="000000" w:themeColor="text1"/>
      <w:kern w:val="0"/>
      <w:sz w:val="22"/>
    </w:rPr>
  </w:style>
  <w:style w:type="paragraph" w:styleId="a8">
    <w:name w:val="header"/>
    <w:basedOn w:val="a"/>
    <w:link w:val="a9"/>
    <w:uiPriority w:val="99"/>
    <w:unhideWhenUsed/>
    <w:rsid w:val="000D0FA5"/>
    <w:pPr>
      <w:tabs>
        <w:tab w:val="center" w:pos="4252"/>
        <w:tab w:val="right" w:pos="8504"/>
      </w:tabs>
      <w:snapToGrid w:val="0"/>
    </w:pPr>
  </w:style>
  <w:style w:type="character" w:customStyle="1" w:styleId="a9">
    <w:name w:val="ヘッダー (文字)"/>
    <w:basedOn w:val="a0"/>
    <w:link w:val="a8"/>
    <w:uiPriority w:val="99"/>
    <w:rsid w:val="000D0FA5"/>
  </w:style>
  <w:style w:type="paragraph" w:styleId="aa">
    <w:name w:val="footer"/>
    <w:basedOn w:val="a"/>
    <w:link w:val="ab"/>
    <w:uiPriority w:val="99"/>
    <w:unhideWhenUsed/>
    <w:rsid w:val="000D0FA5"/>
    <w:pPr>
      <w:tabs>
        <w:tab w:val="center" w:pos="4252"/>
        <w:tab w:val="right" w:pos="8504"/>
      </w:tabs>
      <w:snapToGrid w:val="0"/>
    </w:pPr>
  </w:style>
  <w:style w:type="character" w:customStyle="1" w:styleId="ab">
    <w:name w:val="フッター (文字)"/>
    <w:basedOn w:val="a0"/>
    <w:link w:val="aa"/>
    <w:uiPriority w:val="99"/>
    <w:rsid w:val="000D0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681952">
      <w:bodyDiv w:val="1"/>
      <w:marLeft w:val="0"/>
      <w:marRight w:val="0"/>
      <w:marTop w:val="0"/>
      <w:marBottom w:val="0"/>
      <w:divBdr>
        <w:top w:val="none" w:sz="0" w:space="0" w:color="auto"/>
        <w:left w:val="none" w:sz="0" w:space="0" w:color="auto"/>
        <w:bottom w:val="none" w:sz="0" w:space="0" w:color="auto"/>
        <w:right w:val="none" w:sz="0" w:space="0" w:color="auto"/>
      </w:divBdr>
    </w:div>
    <w:div w:id="1536426228">
      <w:bodyDiv w:val="1"/>
      <w:marLeft w:val="0"/>
      <w:marRight w:val="0"/>
      <w:marTop w:val="0"/>
      <w:marBottom w:val="0"/>
      <w:divBdr>
        <w:top w:val="none" w:sz="0" w:space="0" w:color="auto"/>
        <w:left w:val="none" w:sz="0" w:space="0" w:color="auto"/>
        <w:bottom w:val="none" w:sz="0" w:space="0" w:color="auto"/>
        <w:right w:val="none" w:sz="0" w:space="0" w:color="auto"/>
      </w:divBdr>
      <w:divsChild>
        <w:div w:id="972521427">
          <w:marLeft w:val="0"/>
          <w:marRight w:val="0"/>
          <w:marTop w:val="0"/>
          <w:marBottom w:val="0"/>
          <w:divBdr>
            <w:top w:val="none" w:sz="0" w:space="0" w:color="auto"/>
            <w:left w:val="none" w:sz="0" w:space="0" w:color="auto"/>
            <w:bottom w:val="none" w:sz="0" w:space="0" w:color="auto"/>
            <w:right w:val="none" w:sz="0" w:space="0" w:color="auto"/>
          </w:divBdr>
        </w:div>
        <w:div w:id="2057007364">
          <w:marLeft w:val="0"/>
          <w:marRight w:val="0"/>
          <w:marTop w:val="0"/>
          <w:marBottom w:val="0"/>
          <w:divBdr>
            <w:top w:val="none" w:sz="0" w:space="0" w:color="auto"/>
            <w:left w:val="none" w:sz="0" w:space="0" w:color="auto"/>
            <w:bottom w:val="none" w:sz="0" w:space="0" w:color="auto"/>
            <w:right w:val="none" w:sz="0" w:space="0" w:color="auto"/>
          </w:divBdr>
        </w:div>
      </w:divsChild>
    </w:div>
    <w:div w:id="207515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C415F-EBC5-4DBC-A241-48363ECA2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285</Words>
  <Characters>1628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karita</dc:creator>
  <cp:lastModifiedBy>katomi</cp:lastModifiedBy>
  <cp:revision>5</cp:revision>
  <cp:lastPrinted>2019-03-30T00:58:00Z</cp:lastPrinted>
  <dcterms:created xsi:type="dcterms:W3CDTF">2019-03-20T06:48:00Z</dcterms:created>
  <dcterms:modified xsi:type="dcterms:W3CDTF">2019-03-30T01:02:00Z</dcterms:modified>
</cp:coreProperties>
</file>